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F6CD4" w14:textId="77777777" w:rsidR="00C9486F" w:rsidRDefault="00C9486F" w:rsidP="006E4590">
      <w:pPr>
        <w:pStyle w:val="Nagwek1"/>
      </w:pPr>
    </w:p>
    <w:p w14:paraId="3C9EFB13" w14:textId="77777777" w:rsidR="00C9486F" w:rsidRDefault="00C9486F">
      <w:pPr>
        <w:spacing w:line="200" w:lineRule="exact"/>
        <w:rPr>
          <w:sz w:val="24"/>
          <w:szCs w:val="24"/>
        </w:rPr>
      </w:pPr>
    </w:p>
    <w:p w14:paraId="3A12DD9F" w14:textId="77777777" w:rsidR="00C9486F" w:rsidRDefault="00C9486F">
      <w:pPr>
        <w:spacing w:line="200" w:lineRule="exact"/>
        <w:rPr>
          <w:sz w:val="24"/>
          <w:szCs w:val="24"/>
        </w:rPr>
      </w:pPr>
    </w:p>
    <w:p w14:paraId="00CCEED0" w14:textId="77777777" w:rsidR="00C9486F" w:rsidRDefault="00C9486F">
      <w:pPr>
        <w:spacing w:line="200" w:lineRule="exact"/>
        <w:rPr>
          <w:sz w:val="24"/>
          <w:szCs w:val="24"/>
        </w:rPr>
      </w:pPr>
    </w:p>
    <w:p w14:paraId="50F25111" w14:textId="77777777" w:rsidR="00C9486F" w:rsidRDefault="00C9486F">
      <w:pPr>
        <w:spacing w:line="200" w:lineRule="exact"/>
        <w:rPr>
          <w:sz w:val="24"/>
          <w:szCs w:val="24"/>
        </w:rPr>
      </w:pPr>
    </w:p>
    <w:p w14:paraId="7B1CD928" w14:textId="77777777" w:rsidR="00C9486F" w:rsidRDefault="00C9486F">
      <w:pPr>
        <w:spacing w:line="200" w:lineRule="exact"/>
        <w:rPr>
          <w:sz w:val="24"/>
          <w:szCs w:val="24"/>
        </w:rPr>
      </w:pPr>
    </w:p>
    <w:p w14:paraId="1CC3D2FD" w14:textId="77777777" w:rsidR="00C9486F" w:rsidRDefault="00C9486F">
      <w:pPr>
        <w:spacing w:line="200" w:lineRule="exact"/>
        <w:rPr>
          <w:sz w:val="24"/>
          <w:szCs w:val="24"/>
        </w:rPr>
      </w:pPr>
    </w:p>
    <w:p w14:paraId="1F81E657" w14:textId="77777777" w:rsidR="00C9486F" w:rsidRDefault="00C9486F">
      <w:pPr>
        <w:spacing w:line="200" w:lineRule="exact"/>
        <w:rPr>
          <w:sz w:val="24"/>
          <w:szCs w:val="24"/>
        </w:rPr>
      </w:pPr>
    </w:p>
    <w:p w14:paraId="556E5472" w14:textId="77777777" w:rsidR="00C9486F" w:rsidRDefault="00C9486F">
      <w:pPr>
        <w:spacing w:line="200" w:lineRule="exact"/>
        <w:rPr>
          <w:sz w:val="24"/>
          <w:szCs w:val="24"/>
        </w:rPr>
      </w:pPr>
    </w:p>
    <w:p w14:paraId="04AA8624" w14:textId="77777777" w:rsidR="00C9486F" w:rsidRDefault="00C9486F">
      <w:pPr>
        <w:spacing w:line="200" w:lineRule="exact"/>
        <w:rPr>
          <w:sz w:val="24"/>
          <w:szCs w:val="24"/>
        </w:rPr>
      </w:pPr>
    </w:p>
    <w:p w14:paraId="1CE8B5B3" w14:textId="77777777" w:rsidR="00C9486F" w:rsidRDefault="00C9486F">
      <w:pPr>
        <w:spacing w:line="200" w:lineRule="exact"/>
        <w:rPr>
          <w:sz w:val="24"/>
          <w:szCs w:val="24"/>
        </w:rPr>
      </w:pPr>
    </w:p>
    <w:p w14:paraId="268F445C" w14:textId="77777777" w:rsidR="00C9486F" w:rsidRDefault="00C9486F">
      <w:pPr>
        <w:spacing w:line="200" w:lineRule="exact"/>
        <w:rPr>
          <w:sz w:val="24"/>
          <w:szCs w:val="24"/>
        </w:rPr>
      </w:pPr>
    </w:p>
    <w:p w14:paraId="613E36F7" w14:textId="77777777" w:rsidR="00C9486F" w:rsidRDefault="00C9486F">
      <w:pPr>
        <w:spacing w:line="200" w:lineRule="exact"/>
        <w:rPr>
          <w:sz w:val="24"/>
          <w:szCs w:val="24"/>
        </w:rPr>
      </w:pPr>
    </w:p>
    <w:p w14:paraId="2ACF8EC1" w14:textId="77777777" w:rsidR="00C9486F" w:rsidRDefault="00C9486F">
      <w:pPr>
        <w:spacing w:line="200" w:lineRule="exact"/>
        <w:rPr>
          <w:sz w:val="24"/>
          <w:szCs w:val="24"/>
        </w:rPr>
      </w:pPr>
    </w:p>
    <w:p w14:paraId="77A4409A" w14:textId="77777777" w:rsidR="00C9486F" w:rsidRDefault="00C9486F">
      <w:pPr>
        <w:spacing w:line="200" w:lineRule="exact"/>
        <w:rPr>
          <w:sz w:val="24"/>
          <w:szCs w:val="24"/>
        </w:rPr>
      </w:pPr>
    </w:p>
    <w:p w14:paraId="734F4083" w14:textId="77777777" w:rsidR="00C9486F" w:rsidRDefault="00C9486F">
      <w:pPr>
        <w:spacing w:line="200" w:lineRule="exact"/>
        <w:rPr>
          <w:sz w:val="24"/>
          <w:szCs w:val="24"/>
        </w:rPr>
      </w:pPr>
    </w:p>
    <w:p w14:paraId="426AE96F" w14:textId="77777777" w:rsidR="00C9486F" w:rsidRDefault="00C9486F">
      <w:pPr>
        <w:spacing w:line="200" w:lineRule="exact"/>
        <w:rPr>
          <w:sz w:val="24"/>
          <w:szCs w:val="24"/>
        </w:rPr>
      </w:pPr>
    </w:p>
    <w:p w14:paraId="1A8A2D4E" w14:textId="77777777" w:rsidR="00C9486F" w:rsidRDefault="00C9486F">
      <w:pPr>
        <w:spacing w:line="200" w:lineRule="exact"/>
        <w:rPr>
          <w:sz w:val="24"/>
          <w:szCs w:val="24"/>
        </w:rPr>
      </w:pPr>
    </w:p>
    <w:p w14:paraId="41F8C4FB" w14:textId="77777777" w:rsidR="00C9486F" w:rsidRDefault="00C9486F">
      <w:pPr>
        <w:spacing w:line="200" w:lineRule="exact"/>
        <w:rPr>
          <w:sz w:val="24"/>
          <w:szCs w:val="24"/>
        </w:rPr>
      </w:pPr>
    </w:p>
    <w:p w14:paraId="7FA99B22" w14:textId="77777777" w:rsidR="00C9486F" w:rsidRDefault="00C9486F">
      <w:pPr>
        <w:spacing w:line="200" w:lineRule="exact"/>
        <w:rPr>
          <w:sz w:val="24"/>
          <w:szCs w:val="24"/>
        </w:rPr>
      </w:pPr>
    </w:p>
    <w:p w14:paraId="28B17245" w14:textId="77777777" w:rsidR="00C9486F" w:rsidRDefault="00C9486F">
      <w:pPr>
        <w:spacing w:line="200" w:lineRule="exact"/>
        <w:rPr>
          <w:sz w:val="24"/>
          <w:szCs w:val="24"/>
        </w:rPr>
      </w:pPr>
    </w:p>
    <w:p w14:paraId="3A7991EA" w14:textId="77777777" w:rsidR="00C9486F" w:rsidRDefault="00C9486F">
      <w:pPr>
        <w:spacing w:line="200" w:lineRule="exact"/>
        <w:rPr>
          <w:sz w:val="24"/>
          <w:szCs w:val="24"/>
        </w:rPr>
      </w:pPr>
    </w:p>
    <w:p w14:paraId="64DF9778" w14:textId="77777777" w:rsidR="00C9486F" w:rsidRDefault="00C9486F">
      <w:pPr>
        <w:spacing w:line="200" w:lineRule="exact"/>
        <w:rPr>
          <w:sz w:val="24"/>
          <w:szCs w:val="24"/>
        </w:rPr>
      </w:pPr>
    </w:p>
    <w:p w14:paraId="70C2D226" w14:textId="77777777" w:rsidR="00C9486F" w:rsidRDefault="00C9486F">
      <w:pPr>
        <w:spacing w:line="200" w:lineRule="exact"/>
        <w:rPr>
          <w:sz w:val="24"/>
          <w:szCs w:val="24"/>
        </w:rPr>
      </w:pPr>
    </w:p>
    <w:p w14:paraId="7D04E9CC" w14:textId="77777777" w:rsidR="00C9486F" w:rsidRDefault="00C9486F">
      <w:pPr>
        <w:spacing w:line="200" w:lineRule="exact"/>
        <w:rPr>
          <w:sz w:val="24"/>
          <w:szCs w:val="24"/>
        </w:rPr>
      </w:pPr>
    </w:p>
    <w:p w14:paraId="408A29D3" w14:textId="77777777" w:rsidR="00C9486F" w:rsidRDefault="00C9486F">
      <w:pPr>
        <w:spacing w:line="200" w:lineRule="exact"/>
        <w:rPr>
          <w:sz w:val="24"/>
          <w:szCs w:val="24"/>
        </w:rPr>
      </w:pPr>
    </w:p>
    <w:p w14:paraId="0F736117" w14:textId="77777777" w:rsidR="00C9486F" w:rsidRDefault="00C9486F">
      <w:pPr>
        <w:spacing w:line="200" w:lineRule="exact"/>
        <w:rPr>
          <w:sz w:val="24"/>
          <w:szCs w:val="24"/>
        </w:rPr>
      </w:pPr>
    </w:p>
    <w:p w14:paraId="5860763D" w14:textId="77777777" w:rsidR="00C9486F" w:rsidRDefault="00C9486F">
      <w:pPr>
        <w:spacing w:line="214" w:lineRule="exact"/>
        <w:rPr>
          <w:sz w:val="24"/>
          <w:szCs w:val="24"/>
        </w:rPr>
      </w:pPr>
    </w:p>
    <w:p w14:paraId="07A4D58F" w14:textId="77777777" w:rsidR="00C9486F" w:rsidRDefault="00F67F7A">
      <w:pPr>
        <w:jc w:val="center"/>
        <w:rPr>
          <w:sz w:val="20"/>
          <w:szCs w:val="20"/>
        </w:rPr>
      </w:pPr>
      <w:r>
        <w:rPr>
          <w:rFonts w:ascii="Calibri" w:eastAsia="Calibri" w:hAnsi="Calibri" w:cs="Calibri"/>
          <w:b/>
          <w:bCs/>
        </w:rPr>
        <w:t>SWZ – CZĘŚĆ II</w:t>
      </w:r>
    </w:p>
    <w:p w14:paraId="59A188CB" w14:textId="77777777" w:rsidR="00C9486F" w:rsidRDefault="00C9486F">
      <w:pPr>
        <w:spacing w:line="399" w:lineRule="exact"/>
        <w:rPr>
          <w:sz w:val="24"/>
          <w:szCs w:val="24"/>
        </w:rPr>
      </w:pPr>
    </w:p>
    <w:p w14:paraId="2509B647" w14:textId="77777777" w:rsidR="00C9486F" w:rsidRDefault="00F67F7A">
      <w:pPr>
        <w:jc w:val="center"/>
        <w:rPr>
          <w:sz w:val="20"/>
          <w:szCs w:val="20"/>
        </w:rPr>
      </w:pPr>
      <w:r>
        <w:rPr>
          <w:rFonts w:ascii="Calibri" w:eastAsia="Calibri" w:hAnsi="Calibri" w:cs="Calibri"/>
          <w:b/>
          <w:bCs/>
        </w:rPr>
        <w:t>Wzór umowy</w:t>
      </w:r>
    </w:p>
    <w:p w14:paraId="00A2962B" w14:textId="77777777" w:rsidR="00C9486F" w:rsidRDefault="00C9486F">
      <w:pPr>
        <w:spacing w:line="200" w:lineRule="exact"/>
        <w:rPr>
          <w:sz w:val="24"/>
          <w:szCs w:val="24"/>
        </w:rPr>
      </w:pPr>
    </w:p>
    <w:p w14:paraId="786790F6" w14:textId="77777777" w:rsidR="00C9486F" w:rsidRDefault="00C9486F">
      <w:pPr>
        <w:spacing w:line="200" w:lineRule="exact"/>
        <w:rPr>
          <w:sz w:val="24"/>
          <w:szCs w:val="24"/>
        </w:rPr>
      </w:pPr>
    </w:p>
    <w:p w14:paraId="3831270D" w14:textId="77777777" w:rsidR="00C9486F" w:rsidRDefault="00C9486F">
      <w:pPr>
        <w:spacing w:line="200" w:lineRule="exact"/>
        <w:rPr>
          <w:sz w:val="24"/>
          <w:szCs w:val="24"/>
        </w:rPr>
      </w:pPr>
    </w:p>
    <w:p w14:paraId="50B40280" w14:textId="77777777" w:rsidR="00C9486F" w:rsidRDefault="00C9486F">
      <w:pPr>
        <w:spacing w:line="200" w:lineRule="exact"/>
        <w:rPr>
          <w:sz w:val="24"/>
          <w:szCs w:val="24"/>
        </w:rPr>
      </w:pPr>
    </w:p>
    <w:p w14:paraId="24D0CE1B" w14:textId="77777777" w:rsidR="00C9486F" w:rsidRDefault="00C9486F">
      <w:pPr>
        <w:spacing w:line="200" w:lineRule="exact"/>
        <w:rPr>
          <w:sz w:val="24"/>
          <w:szCs w:val="24"/>
        </w:rPr>
      </w:pPr>
    </w:p>
    <w:p w14:paraId="797FA0F8" w14:textId="77777777" w:rsidR="00C9486F" w:rsidRDefault="00C9486F">
      <w:pPr>
        <w:spacing w:line="200" w:lineRule="exact"/>
        <w:rPr>
          <w:sz w:val="24"/>
          <w:szCs w:val="24"/>
        </w:rPr>
      </w:pPr>
    </w:p>
    <w:p w14:paraId="304F4F05" w14:textId="77777777" w:rsidR="00C9486F" w:rsidRDefault="00C9486F">
      <w:pPr>
        <w:spacing w:line="200" w:lineRule="exact"/>
        <w:rPr>
          <w:sz w:val="24"/>
          <w:szCs w:val="24"/>
        </w:rPr>
      </w:pPr>
    </w:p>
    <w:p w14:paraId="6D972F48" w14:textId="77777777" w:rsidR="00C9486F" w:rsidRDefault="00C9486F">
      <w:pPr>
        <w:spacing w:line="200" w:lineRule="exact"/>
        <w:rPr>
          <w:sz w:val="24"/>
          <w:szCs w:val="24"/>
        </w:rPr>
      </w:pPr>
    </w:p>
    <w:p w14:paraId="5BFDCD66" w14:textId="77777777" w:rsidR="00C9486F" w:rsidRDefault="00C9486F">
      <w:pPr>
        <w:spacing w:line="200" w:lineRule="exact"/>
        <w:rPr>
          <w:sz w:val="24"/>
          <w:szCs w:val="24"/>
        </w:rPr>
      </w:pPr>
    </w:p>
    <w:p w14:paraId="32BD9FCB" w14:textId="77777777" w:rsidR="00C9486F" w:rsidRDefault="00C9486F">
      <w:pPr>
        <w:spacing w:line="200" w:lineRule="exact"/>
        <w:rPr>
          <w:sz w:val="24"/>
          <w:szCs w:val="24"/>
        </w:rPr>
      </w:pPr>
    </w:p>
    <w:p w14:paraId="2FA7EB24" w14:textId="77777777" w:rsidR="00C9486F" w:rsidRDefault="00C9486F">
      <w:pPr>
        <w:spacing w:line="200" w:lineRule="exact"/>
        <w:rPr>
          <w:sz w:val="24"/>
          <w:szCs w:val="24"/>
        </w:rPr>
      </w:pPr>
    </w:p>
    <w:p w14:paraId="57F486FD" w14:textId="77777777" w:rsidR="00C9486F" w:rsidRDefault="00C9486F">
      <w:pPr>
        <w:spacing w:line="200" w:lineRule="exact"/>
        <w:rPr>
          <w:sz w:val="24"/>
          <w:szCs w:val="24"/>
        </w:rPr>
      </w:pPr>
    </w:p>
    <w:p w14:paraId="5AEB799E" w14:textId="77777777" w:rsidR="00C9486F" w:rsidRDefault="00C9486F">
      <w:pPr>
        <w:spacing w:line="200" w:lineRule="exact"/>
        <w:rPr>
          <w:sz w:val="24"/>
          <w:szCs w:val="24"/>
        </w:rPr>
      </w:pPr>
    </w:p>
    <w:p w14:paraId="16A576D8" w14:textId="77777777" w:rsidR="00C9486F" w:rsidRDefault="00C9486F">
      <w:pPr>
        <w:spacing w:line="200" w:lineRule="exact"/>
        <w:rPr>
          <w:sz w:val="24"/>
          <w:szCs w:val="24"/>
        </w:rPr>
      </w:pPr>
    </w:p>
    <w:p w14:paraId="64CD0B24" w14:textId="77777777" w:rsidR="00C9486F" w:rsidRDefault="00C9486F">
      <w:pPr>
        <w:spacing w:line="200" w:lineRule="exact"/>
        <w:rPr>
          <w:sz w:val="24"/>
          <w:szCs w:val="24"/>
        </w:rPr>
      </w:pPr>
    </w:p>
    <w:p w14:paraId="293159A4" w14:textId="77777777" w:rsidR="00C9486F" w:rsidRDefault="00C9486F">
      <w:pPr>
        <w:spacing w:line="200" w:lineRule="exact"/>
        <w:rPr>
          <w:sz w:val="24"/>
          <w:szCs w:val="24"/>
        </w:rPr>
      </w:pPr>
    </w:p>
    <w:p w14:paraId="6548C231" w14:textId="77777777" w:rsidR="00C9486F" w:rsidRDefault="00C9486F">
      <w:pPr>
        <w:spacing w:line="200" w:lineRule="exact"/>
        <w:rPr>
          <w:sz w:val="24"/>
          <w:szCs w:val="24"/>
        </w:rPr>
      </w:pPr>
    </w:p>
    <w:p w14:paraId="334EB4EF" w14:textId="77777777" w:rsidR="00C9486F" w:rsidRDefault="00C9486F">
      <w:pPr>
        <w:spacing w:line="200" w:lineRule="exact"/>
        <w:rPr>
          <w:sz w:val="24"/>
          <w:szCs w:val="24"/>
        </w:rPr>
      </w:pPr>
    </w:p>
    <w:p w14:paraId="6D7FF436" w14:textId="77777777" w:rsidR="00C9486F" w:rsidRDefault="00C9486F">
      <w:pPr>
        <w:spacing w:line="200" w:lineRule="exact"/>
        <w:rPr>
          <w:sz w:val="24"/>
          <w:szCs w:val="24"/>
        </w:rPr>
      </w:pPr>
    </w:p>
    <w:p w14:paraId="60C8AF14" w14:textId="77777777" w:rsidR="00C9486F" w:rsidRDefault="00C9486F">
      <w:pPr>
        <w:spacing w:line="200" w:lineRule="exact"/>
        <w:rPr>
          <w:sz w:val="24"/>
          <w:szCs w:val="24"/>
        </w:rPr>
      </w:pPr>
    </w:p>
    <w:p w14:paraId="0DF18F06" w14:textId="77777777" w:rsidR="00C9486F" w:rsidRDefault="00C9486F">
      <w:pPr>
        <w:spacing w:line="200" w:lineRule="exact"/>
        <w:rPr>
          <w:sz w:val="24"/>
          <w:szCs w:val="24"/>
        </w:rPr>
      </w:pPr>
    </w:p>
    <w:p w14:paraId="07089D38" w14:textId="77777777" w:rsidR="00C9486F" w:rsidRDefault="00C9486F">
      <w:pPr>
        <w:spacing w:line="361" w:lineRule="exact"/>
        <w:rPr>
          <w:sz w:val="24"/>
          <w:szCs w:val="24"/>
        </w:rPr>
      </w:pPr>
    </w:p>
    <w:p w14:paraId="70841E1F" w14:textId="77777777" w:rsidR="00C9486F" w:rsidRDefault="00F67F7A">
      <w:pPr>
        <w:spacing w:line="20" w:lineRule="exact"/>
        <w:rPr>
          <w:sz w:val="24"/>
          <w:szCs w:val="24"/>
        </w:rPr>
      </w:pPr>
      <w:r>
        <w:rPr>
          <w:noProof/>
          <w:sz w:val="24"/>
          <w:szCs w:val="24"/>
        </w:rPr>
        <mc:AlternateContent>
          <mc:Choice Requires="wps">
            <w:drawing>
              <wp:anchor distT="0" distB="0" distL="114300" distR="114300" simplePos="0" relativeHeight="251646464" behindDoc="1" locked="0" layoutInCell="0" allowOverlap="1" wp14:anchorId="3F514DBD" wp14:editId="2D202FEA">
                <wp:simplePos x="0" y="0"/>
                <wp:positionH relativeFrom="column">
                  <wp:posOffset>5894705</wp:posOffset>
                </wp:positionH>
                <wp:positionV relativeFrom="paragraph">
                  <wp:posOffset>-8890</wp:posOffset>
                </wp:positionV>
                <wp:extent cx="12065" cy="120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1BEF7BDC" id="Shape 2" o:spid="_x0000_s1026" style="position:absolute;margin-left:464.15pt;margin-top:-.7pt;width:.95pt;height:.9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" o:allowincell="f" fillcolor="black" stroked="f"/>
            </w:pict>
          </mc:Fallback>
        </mc:AlternateContent>
      </w:r>
    </w:p>
    <w:p w14:paraId="17846E9F" w14:textId="77777777" w:rsidR="00C9486F" w:rsidRDefault="00C9486F">
      <w:pPr>
        <w:spacing w:line="200" w:lineRule="exact"/>
        <w:rPr>
          <w:sz w:val="24"/>
          <w:szCs w:val="24"/>
        </w:rPr>
      </w:pPr>
    </w:p>
    <w:p w14:paraId="4E9477D8" w14:textId="77777777" w:rsidR="00C9486F" w:rsidRDefault="00C9486F">
      <w:pPr>
        <w:spacing w:line="200" w:lineRule="exact"/>
        <w:rPr>
          <w:sz w:val="24"/>
          <w:szCs w:val="24"/>
        </w:rPr>
      </w:pPr>
    </w:p>
    <w:p w14:paraId="30C66825" w14:textId="77777777" w:rsidR="00C9486F" w:rsidRDefault="00C9486F">
      <w:pPr>
        <w:spacing w:line="200" w:lineRule="exact"/>
        <w:rPr>
          <w:sz w:val="24"/>
          <w:szCs w:val="24"/>
        </w:rPr>
      </w:pPr>
    </w:p>
    <w:p w14:paraId="469622A4" w14:textId="77777777" w:rsidR="00C9486F" w:rsidRDefault="00C9486F">
      <w:pPr>
        <w:spacing w:line="200" w:lineRule="exact"/>
        <w:rPr>
          <w:sz w:val="24"/>
          <w:szCs w:val="24"/>
        </w:rPr>
      </w:pPr>
    </w:p>
    <w:p w14:paraId="08BBC732" w14:textId="77777777" w:rsidR="00C9486F" w:rsidRDefault="00C9486F">
      <w:pPr>
        <w:spacing w:line="200" w:lineRule="exact"/>
        <w:rPr>
          <w:sz w:val="24"/>
          <w:szCs w:val="24"/>
        </w:rPr>
      </w:pPr>
    </w:p>
    <w:p w14:paraId="26D585EF" w14:textId="77777777" w:rsidR="00C9486F" w:rsidRDefault="00C9486F">
      <w:pPr>
        <w:spacing w:line="200" w:lineRule="exact"/>
        <w:rPr>
          <w:sz w:val="24"/>
          <w:szCs w:val="24"/>
        </w:rPr>
      </w:pPr>
    </w:p>
    <w:p w14:paraId="687FE136" w14:textId="77777777" w:rsidR="00C9486F" w:rsidRDefault="00C9486F">
      <w:pPr>
        <w:spacing w:line="200" w:lineRule="exact"/>
        <w:rPr>
          <w:sz w:val="24"/>
          <w:szCs w:val="24"/>
        </w:rPr>
      </w:pPr>
    </w:p>
    <w:p w14:paraId="0CEFC816" w14:textId="77777777" w:rsidR="00C9486F" w:rsidRDefault="00C9486F">
      <w:pPr>
        <w:spacing w:line="200" w:lineRule="exact"/>
        <w:rPr>
          <w:sz w:val="24"/>
          <w:szCs w:val="24"/>
        </w:rPr>
      </w:pPr>
    </w:p>
    <w:p w14:paraId="65DBA3F2" w14:textId="77777777" w:rsidR="00C9486F" w:rsidRDefault="00C9486F">
      <w:pPr>
        <w:spacing w:line="200" w:lineRule="exact"/>
        <w:rPr>
          <w:sz w:val="24"/>
          <w:szCs w:val="24"/>
        </w:rPr>
      </w:pPr>
    </w:p>
    <w:p w14:paraId="362D5E58" w14:textId="77777777" w:rsidR="00C9486F" w:rsidRDefault="00C9486F">
      <w:pPr>
        <w:spacing w:line="320" w:lineRule="exact"/>
        <w:rPr>
          <w:sz w:val="24"/>
          <w:szCs w:val="24"/>
        </w:rPr>
      </w:pPr>
    </w:p>
    <w:p w14:paraId="0589313C" w14:textId="77777777" w:rsidR="00C9486F" w:rsidRDefault="00C9486F">
      <w:pPr>
        <w:sectPr w:rsidR="00C9486F">
          <w:headerReference w:type="default" r:id="rId8"/>
          <w:footerReference w:type="default" r:id="rId9"/>
          <w:pgSz w:w="11900" w:h="16841"/>
          <w:pgMar w:top="1440" w:right="1299" w:bottom="178" w:left="1300" w:header="0" w:footer="0" w:gutter="0"/>
          <w:cols w:space="708" w:equalWidth="0">
            <w:col w:w="9300"/>
          </w:cols>
        </w:sectPr>
      </w:pPr>
    </w:p>
    <w:p w14:paraId="5C81C553" w14:textId="77777777" w:rsidR="00C9486F" w:rsidRDefault="00C9486F">
      <w:pPr>
        <w:spacing w:line="337" w:lineRule="exact"/>
        <w:rPr>
          <w:sz w:val="20"/>
          <w:szCs w:val="20"/>
        </w:rPr>
      </w:pPr>
      <w:bookmarkStart w:id="0" w:name="page2"/>
      <w:bookmarkEnd w:id="0"/>
    </w:p>
    <w:p w14:paraId="797BD67E" w14:textId="77777777" w:rsidR="00C9486F" w:rsidRDefault="00F67F7A">
      <w:pPr>
        <w:ind w:left="3721"/>
        <w:rPr>
          <w:sz w:val="20"/>
          <w:szCs w:val="20"/>
        </w:rPr>
      </w:pPr>
      <w:r>
        <w:rPr>
          <w:rFonts w:ascii="Calibri" w:eastAsia="Calibri" w:hAnsi="Calibri" w:cs="Calibri"/>
          <w:b/>
          <w:bCs/>
        </w:rPr>
        <w:t>UMOWA Nr ………</w:t>
      </w:r>
    </w:p>
    <w:p w14:paraId="1EE09BB5" w14:textId="77777777" w:rsidR="00C9486F" w:rsidRDefault="00C9486F">
      <w:pPr>
        <w:spacing w:line="269" w:lineRule="exact"/>
        <w:rPr>
          <w:sz w:val="20"/>
          <w:szCs w:val="20"/>
        </w:rPr>
      </w:pPr>
    </w:p>
    <w:p w14:paraId="29C23304" w14:textId="42CF5A15" w:rsidR="00C9486F" w:rsidRDefault="00F67F7A">
      <w:pPr>
        <w:ind w:left="1"/>
        <w:rPr>
          <w:sz w:val="20"/>
          <w:szCs w:val="20"/>
        </w:rPr>
      </w:pPr>
      <w:r>
        <w:rPr>
          <w:rFonts w:ascii="Calibri" w:eastAsia="Calibri" w:hAnsi="Calibri" w:cs="Calibri"/>
        </w:rPr>
        <w:t>Zawarta w dniu ................</w:t>
      </w:r>
      <w:r w:rsidR="009457F0">
        <w:rPr>
          <w:rFonts w:ascii="Calibri" w:eastAsia="Calibri" w:hAnsi="Calibri" w:cs="Calibri"/>
        </w:rPr>
        <w:t>202</w:t>
      </w:r>
      <w:r w:rsidR="00DB36A3">
        <w:rPr>
          <w:rFonts w:ascii="Calibri" w:eastAsia="Calibri" w:hAnsi="Calibri" w:cs="Calibri"/>
        </w:rPr>
        <w:t>6</w:t>
      </w:r>
      <w:r w:rsidR="009457F0">
        <w:rPr>
          <w:rFonts w:ascii="Calibri" w:eastAsia="Calibri" w:hAnsi="Calibri" w:cs="Calibri"/>
        </w:rPr>
        <w:t>r.</w:t>
      </w:r>
      <w:r>
        <w:rPr>
          <w:rFonts w:ascii="Calibri" w:eastAsia="Calibri" w:hAnsi="Calibri" w:cs="Calibri"/>
        </w:rPr>
        <w:t xml:space="preserve"> w </w:t>
      </w:r>
      <w:r>
        <w:rPr>
          <w:rFonts w:ascii="Calibri" w:eastAsia="Calibri" w:hAnsi="Calibri" w:cs="Calibri"/>
          <w:color w:val="000000" w:themeColor="text1"/>
        </w:rPr>
        <w:t xml:space="preserve">Wadowicach, </w:t>
      </w:r>
      <w:r>
        <w:rPr>
          <w:rFonts w:ascii="Calibri" w:eastAsia="Calibri" w:hAnsi="Calibri" w:cs="Calibri"/>
        </w:rPr>
        <w:t>pomiędzy:</w:t>
      </w:r>
    </w:p>
    <w:p w14:paraId="1A2BE624" w14:textId="77777777" w:rsidR="00C9486F" w:rsidRDefault="00C9486F" w:rsidP="00924500">
      <w:pPr>
        <w:spacing w:line="318" w:lineRule="exact"/>
        <w:jc w:val="both"/>
        <w:rPr>
          <w:sz w:val="20"/>
          <w:szCs w:val="20"/>
        </w:rPr>
      </w:pPr>
    </w:p>
    <w:p w14:paraId="2128A3B5" w14:textId="687E0EE4" w:rsidR="00C9486F" w:rsidRDefault="00F67F7A" w:rsidP="00924500">
      <w:pPr>
        <w:autoSpaceDE w:val="0"/>
        <w:autoSpaceDN w:val="0"/>
        <w:adjustRightInd w:val="0"/>
        <w:spacing w:line="360" w:lineRule="auto"/>
        <w:jc w:val="both"/>
        <w:rPr>
          <w:rFonts w:ascii="Calibri" w:eastAsia="Calibri" w:hAnsi="Calibri" w:cs="Calibri"/>
        </w:rPr>
      </w:pPr>
      <w:r>
        <w:rPr>
          <w:rFonts w:ascii="Calibri" w:hAnsi="Calibri" w:cs="Calibri"/>
          <w:bCs/>
          <w:color w:val="000000" w:themeColor="text1"/>
        </w:rPr>
        <w:t xml:space="preserve">Przedsiębiorstwem Energetyki Cieplnej „TERMOWAD” Sp. z o.o. </w:t>
      </w:r>
      <w:r>
        <w:rPr>
          <w:rFonts w:ascii="Calibri" w:eastAsia="Calibri" w:hAnsi="Calibri" w:cs="Calibri"/>
          <w:color w:val="000000" w:themeColor="text1"/>
        </w:rPr>
        <w:t xml:space="preserve">z siedzibą przy Al. Matki Bożej Fatimskiej 32, 34-100 Wadowice, </w:t>
      </w:r>
      <w:r>
        <w:rPr>
          <w:rFonts w:ascii="Calibri" w:hAnsi="Calibri" w:cs="Calibri"/>
          <w:bCs/>
        </w:rPr>
        <w:t>wpisane do rejestru przedsiębiorców prowadzonego przez Sąd Rejonowy dla Krakowa - Śródmieścia w Krakowie, XII Wydział Gospodarczy KRS, pod numerem 0000118717</w:t>
      </w:r>
      <w:r>
        <w:rPr>
          <w:rFonts w:ascii="Calibri" w:eastAsia="Calibri" w:hAnsi="Calibri" w:cs="Calibri"/>
        </w:rPr>
        <w:t xml:space="preserve">, o kapitale </w:t>
      </w:r>
      <w:r>
        <w:rPr>
          <w:rFonts w:ascii="Calibri" w:hAnsi="Calibri" w:cs="Calibri"/>
          <w:bCs/>
        </w:rPr>
        <w:t xml:space="preserve">wysokości </w:t>
      </w:r>
      <w:r w:rsidR="00DB36A3">
        <w:rPr>
          <w:rFonts w:ascii="Calibri" w:hAnsi="Calibri" w:cs="Calibri"/>
          <w:bCs/>
        </w:rPr>
        <w:t>13</w:t>
      </w:r>
      <w:r>
        <w:rPr>
          <w:rFonts w:ascii="Calibri" w:hAnsi="Calibri" w:cs="Calibri"/>
          <w:bCs/>
        </w:rPr>
        <w:t> </w:t>
      </w:r>
      <w:r w:rsidR="00DB36A3">
        <w:rPr>
          <w:rFonts w:ascii="Calibri" w:hAnsi="Calibri" w:cs="Calibri"/>
          <w:bCs/>
        </w:rPr>
        <w:t>62</w:t>
      </w:r>
      <w:r>
        <w:rPr>
          <w:rFonts w:ascii="Calibri" w:hAnsi="Calibri" w:cs="Calibri"/>
          <w:bCs/>
        </w:rPr>
        <w:t xml:space="preserve">7 000 zł, </w:t>
      </w:r>
      <w:r>
        <w:rPr>
          <w:rFonts w:ascii="Calibri" w:eastAsia="Calibri" w:hAnsi="Calibri" w:cs="Calibri"/>
        </w:rPr>
        <w:t xml:space="preserve">w całości opłaconym, </w:t>
      </w:r>
    </w:p>
    <w:p w14:paraId="2F1D2C2C" w14:textId="1201863A" w:rsidR="00C9486F" w:rsidRDefault="00F67F7A" w:rsidP="00924500">
      <w:pPr>
        <w:autoSpaceDE w:val="0"/>
        <w:autoSpaceDN w:val="0"/>
        <w:adjustRightInd w:val="0"/>
        <w:spacing w:line="360" w:lineRule="auto"/>
        <w:jc w:val="both"/>
      </w:pPr>
      <w:r>
        <w:rPr>
          <w:rFonts w:ascii="Calibri" w:eastAsia="Calibri" w:hAnsi="Calibri" w:cs="Calibri"/>
        </w:rPr>
        <w:t>NIP: 551-000-76-99, REGON; 070547965. reprezentowaną przez:</w:t>
      </w:r>
    </w:p>
    <w:p w14:paraId="0D347086" w14:textId="77777777" w:rsidR="00C9486F" w:rsidRDefault="00C9486F">
      <w:pPr>
        <w:spacing w:line="136" w:lineRule="exact"/>
        <w:rPr>
          <w:sz w:val="20"/>
          <w:szCs w:val="20"/>
        </w:rPr>
      </w:pPr>
    </w:p>
    <w:p w14:paraId="2FCD84AB" w14:textId="77777777" w:rsidR="00C9486F" w:rsidRDefault="00F67F7A">
      <w:pPr>
        <w:ind w:left="21"/>
        <w:rPr>
          <w:sz w:val="20"/>
          <w:szCs w:val="20"/>
        </w:rPr>
      </w:pPr>
      <w:r>
        <w:rPr>
          <w:rFonts w:ascii="Calibri" w:eastAsia="Calibri" w:hAnsi="Calibri" w:cs="Calibri"/>
          <w:sz w:val="21"/>
          <w:szCs w:val="21"/>
        </w:rPr>
        <w:t>....................................................................................................................................................................</w:t>
      </w:r>
    </w:p>
    <w:p w14:paraId="7A67729A" w14:textId="77777777" w:rsidR="00C9486F" w:rsidRDefault="00C9486F">
      <w:pPr>
        <w:spacing w:line="132" w:lineRule="exact"/>
        <w:rPr>
          <w:sz w:val="20"/>
          <w:szCs w:val="20"/>
        </w:rPr>
      </w:pPr>
    </w:p>
    <w:p w14:paraId="6DA48005" w14:textId="77777777" w:rsidR="00C9486F" w:rsidRDefault="00F67F7A">
      <w:pPr>
        <w:ind w:left="21"/>
        <w:rPr>
          <w:sz w:val="20"/>
          <w:szCs w:val="20"/>
        </w:rPr>
      </w:pPr>
      <w:r>
        <w:rPr>
          <w:rFonts w:ascii="Calibri" w:eastAsia="Calibri" w:hAnsi="Calibri" w:cs="Calibri"/>
          <w:sz w:val="21"/>
          <w:szCs w:val="21"/>
        </w:rPr>
        <w:t>....................................................................................................................................................................</w:t>
      </w:r>
    </w:p>
    <w:p w14:paraId="5AD0263E" w14:textId="77777777" w:rsidR="00C9486F" w:rsidRDefault="00F67F7A">
      <w:pPr>
        <w:ind w:left="1"/>
        <w:rPr>
          <w:sz w:val="20"/>
          <w:szCs w:val="20"/>
        </w:rPr>
      </w:pPr>
      <w:r>
        <w:rPr>
          <w:rFonts w:ascii="Calibri" w:eastAsia="Calibri" w:hAnsi="Calibri" w:cs="Calibri"/>
        </w:rPr>
        <w:t>zwaną dalej „</w:t>
      </w:r>
      <w:r>
        <w:rPr>
          <w:rFonts w:ascii="Calibri" w:eastAsia="Calibri" w:hAnsi="Calibri" w:cs="Calibri"/>
          <w:b/>
          <w:bCs/>
        </w:rPr>
        <w:t>Zamawiającym</w:t>
      </w:r>
      <w:r>
        <w:rPr>
          <w:rFonts w:ascii="Calibri" w:eastAsia="Calibri" w:hAnsi="Calibri" w:cs="Calibri"/>
        </w:rPr>
        <w:t xml:space="preserve">” </w:t>
      </w:r>
    </w:p>
    <w:p w14:paraId="7E57FE0C" w14:textId="77777777" w:rsidR="00C9486F" w:rsidRDefault="00C9486F">
      <w:pPr>
        <w:spacing w:line="121" w:lineRule="exact"/>
        <w:rPr>
          <w:sz w:val="20"/>
          <w:szCs w:val="20"/>
        </w:rPr>
      </w:pPr>
    </w:p>
    <w:p w14:paraId="10BA1749" w14:textId="77777777" w:rsidR="00C9486F" w:rsidRDefault="00F67F7A">
      <w:pPr>
        <w:ind w:left="1"/>
        <w:rPr>
          <w:sz w:val="20"/>
          <w:szCs w:val="20"/>
        </w:rPr>
      </w:pPr>
      <w:r>
        <w:rPr>
          <w:rFonts w:ascii="Calibri" w:eastAsia="Calibri" w:hAnsi="Calibri" w:cs="Calibri"/>
        </w:rPr>
        <w:t>a</w:t>
      </w:r>
    </w:p>
    <w:p w14:paraId="4E1C07FC" w14:textId="77777777" w:rsidR="00C9486F" w:rsidRDefault="00C9486F">
      <w:pPr>
        <w:spacing w:line="132" w:lineRule="exact"/>
        <w:rPr>
          <w:sz w:val="20"/>
          <w:szCs w:val="20"/>
        </w:rPr>
      </w:pPr>
    </w:p>
    <w:p w14:paraId="246B3ECB" w14:textId="77777777" w:rsidR="00C9486F" w:rsidRDefault="00F67F7A">
      <w:pPr>
        <w:ind w:left="21"/>
        <w:rPr>
          <w:sz w:val="20"/>
          <w:szCs w:val="20"/>
        </w:rPr>
      </w:pPr>
      <w:r>
        <w:rPr>
          <w:rFonts w:ascii="Calibri" w:eastAsia="Calibri" w:hAnsi="Calibri" w:cs="Calibri"/>
          <w:sz w:val="21"/>
          <w:szCs w:val="21"/>
        </w:rPr>
        <w:t>....................................................................................................................................................................</w:t>
      </w:r>
    </w:p>
    <w:p w14:paraId="4154A8F8" w14:textId="77777777" w:rsidR="00C9486F" w:rsidRDefault="00C9486F">
      <w:pPr>
        <w:spacing w:line="132" w:lineRule="exact"/>
        <w:rPr>
          <w:sz w:val="20"/>
          <w:szCs w:val="20"/>
        </w:rPr>
      </w:pPr>
    </w:p>
    <w:p w14:paraId="67E306E9" w14:textId="77777777" w:rsidR="00C9486F" w:rsidRDefault="00F67F7A">
      <w:pPr>
        <w:ind w:left="21"/>
        <w:rPr>
          <w:sz w:val="20"/>
          <w:szCs w:val="20"/>
        </w:rPr>
      </w:pPr>
      <w:r>
        <w:rPr>
          <w:rFonts w:ascii="Calibri" w:eastAsia="Calibri" w:hAnsi="Calibri" w:cs="Calibri"/>
          <w:sz w:val="21"/>
          <w:szCs w:val="21"/>
        </w:rPr>
        <w:t>....................................................................................................................................................................</w:t>
      </w:r>
    </w:p>
    <w:p w14:paraId="0B8D0A2A" w14:textId="77777777" w:rsidR="00C9486F" w:rsidRDefault="00C9486F">
      <w:pPr>
        <w:spacing w:line="44" w:lineRule="exact"/>
        <w:rPr>
          <w:sz w:val="20"/>
          <w:szCs w:val="20"/>
        </w:rPr>
      </w:pPr>
    </w:p>
    <w:p w14:paraId="3CCBA7DA" w14:textId="77777777" w:rsidR="00C9486F" w:rsidRDefault="00F67F7A">
      <w:pPr>
        <w:spacing w:line="228" w:lineRule="auto"/>
        <w:ind w:left="1" w:right="20"/>
        <w:jc w:val="both"/>
        <w:rPr>
          <w:sz w:val="20"/>
          <w:szCs w:val="20"/>
        </w:rPr>
      </w:pPr>
      <w:r>
        <w:rPr>
          <w:rFonts w:ascii="Calibri" w:eastAsia="Calibri" w:hAnsi="Calibri" w:cs="Calibri"/>
          <w:i/>
          <w:iCs/>
          <w:sz w:val="18"/>
          <w:szCs w:val="18"/>
        </w:rPr>
        <w:t>podać pełną firmę spółki prawa handlowego (z o. o., akcyjnej, jawnej, komandytowej) jej siedzibę i adres, a także oznaczenie sądu rejestrowego i nr pod którym spółka jest wpisana do KRS; w przypadku przedsiębiorców będących osobami fizycznymi podać imię i nazwisko przedsiębiorcy, adres zamieszkania, nr wpisu do ewidencji działalności gospodarczej, nazwę pod którą działalność jest prowadzona, adres prowadzenia działalności gospodarczej</w:t>
      </w:r>
    </w:p>
    <w:p w14:paraId="6BF331AE" w14:textId="77777777" w:rsidR="00C9486F" w:rsidRDefault="00C9486F">
      <w:pPr>
        <w:spacing w:line="269" w:lineRule="exact"/>
        <w:rPr>
          <w:sz w:val="20"/>
          <w:szCs w:val="20"/>
        </w:rPr>
      </w:pPr>
    </w:p>
    <w:p w14:paraId="6BC5D818" w14:textId="77777777" w:rsidR="00C9486F" w:rsidRDefault="00F67F7A">
      <w:pPr>
        <w:ind w:left="1"/>
        <w:rPr>
          <w:sz w:val="20"/>
          <w:szCs w:val="20"/>
        </w:rPr>
      </w:pPr>
      <w:r>
        <w:rPr>
          <w:rFonts w:ascii="Calibri" w:eastAsia="Calibri" w:hAnsi="Calibri" w:cs="Calibri"/>
        </w:rPr>
        <w:t>reprezentowaną przez:</w:t>
      </w:r>
    </w:p>
    <w:p w14:paraId="20000289" w14:textId="77777777" w:rsidR="00C9486F" w:rsidRDefault="00C9486F">
      <w:pPr>
        <w:spacing w:line="132" w:lineRule="exact"/>
        <w:rPr>
          <w:sz w:val="20"/>
          <w:szCs w:val="20"/>
        </w:rPr>
      </w:pPr>
    </w:p>
    <w:p w14:paraId="3B6E1850" w14:textId="77777777" w:rsidR="00C9486F" w:rsidRDefault="00F67F7A">
      <w:pPr>
        <w:ind w:left="21"/>
        <w:rPr>
          <w:sz w:val="20"/>
          <w:szCs w:val="20"/>
        </w:rPr>
      </w:pPr>
      <w:r>
        <w:rPr>
          <w:rFonts w:ascii="Calibri" w:eastAsia="Calibri" w:hAnsi="Calibri" w:cs="Calibri"/>
          <w:sz w:val="21"/>
          <w:szCs w:val="21"/>
        </w:rPr>
        <w:t>....................................................................................................................................................................</w:t>
      </w:r>
    </w:p>
    <w:p w14:paraId="09A7870A" w14:textId="77777777" w:rsidR="00C9486F" w:rsidRDefault="00C9486F">
      <w:pPr>
        <w:spacing w:line="132" w:lineRule="exact"/>
        <w:rPr>
          <w:sz w:val="20"/>
          <w:szCs w:val="20"/>
        </w:rPr>
      </w:pPr>
    </w:p>
    <w:p w14:paraId="7AF4332A" w14:textId="77777777" w:rsidR="00C9486F" w:rsidRDefault="00F67F7A">
      <w:pPr>
        <w:ind w:left="21"/>
        <w:rPr>
          <w:sz w:val="20"/>
          <w:szCs w:val="20"/>
        </w:rPr>
      </w:pPr>
      <w:r>
        <w:rPr>
          <w:rFonts w:ascii="Calibri" w:eastAsia="Calibri" w:hAnsi="Calibri" w:cs="Calibri"/>
          <w:sz w:val="21"/>
          <w:szCs w:val="21"/>
        </w:rPr>
        <w:t>....................................................................................................................................................................</w:t>
      </w:r>
    </w:p>
    <w:p w14:paraId="055BDCBB" w14:textId="77777777" w:rsidR="00C9486F" w:rsidRDefault="00C9486F">
      <w:pPr>
        <w:spacing w:line="118" w:lineRule="exact"/>
        <w:rPr>
          <w:sz w:val="20"/>
          <w:szCs w:val="20"/>
        </w:rPr>
      </w:pPr>
    </w:p>
    <w:p w14:paraId="302F98D3" w14:textId="77777777" w:rsidR="00C9486F" w:rsidRDefault="00F67F7A">
      <w:pPr>
        <w:ind w:left="1"/>
        <w:rPr>
          <w:sz w:val="20"/>
          <w:szCs w:val="20"/>
        </w:rPr>
      </w:pPr>
      <w:r>
        <w:rPr>
          <w:rFonts w:ascii="Calibri" w:eastAsia="Calibri" w:hAnsi="Calibri" w:cs="Calibri"/>
        </w:rPr>
        <w:t>zwaną dalej „</w:t>
      </w:r>
      <w:r>
        <w:rPr>
          <w:rFonts w:ascii="Calibri" w:eastAsia="Calibri" w:hAnsi="Calibri" w:cs="Calibri"/>
          <w:b/>
          <w:bCs/>
        </w:rPr>
        <w:t>Wykonawcą</w:t>
      </w:r>
      <w:r>
        <w:rPr>
          <w:rFonts w:ascii="Calibri" w:eastAsia="Calibri" w:hAnsi="Calibri" w:cs="Calibri"/>
        </w:rPr>
        <w:t>”</w:t>
      </w:r>
    </w:p>
    <w:p w14:paraId="2D06948B" w14:textId="77777777" w:rsidR="00C9486F" w:rsidRDefault="00C9486F">
      <w:pPr>
        <w:spacing w:line="269" w:lineRule="exact"/>
        <w:rPr>
          <w:sz w:val="20"/>
          <w:szCs w:val="20"/>
        </w:rPr>
      </w:pPr>
    </w:p>
    <w:p w14:paraId="707D73AE" w14:textId="77777777" w:rsidR="00C9486F" w:rsidRDefault="00F67F7A">
      <w:pPr>
        <w:numPr>
          <w:ilvl w:val="0"/>
          <w:numId w:val="1"/>
        </w:numPr>
        <w:tabs>
          <w:tab w:val="left" w:pos="121"/>
        </w:tabs>
        <w:ind w:left="121" w:hanging="121"/>
        <w:rPr>
          <w:rFonts w:ascii="Calibri" w:eastAsia="Calibri" w:hAnsi="Calibri" w:cs="Calibri"/>
        </w:rPr>
      </w:pPr>
      <w:r>
        <w:rPr>
          <w:rFonts w:ascii="Calibri" w:eastAsia="Calibri" w:hAnsi="Calibri" w:cs="Calibri"/>
        </w:rPr>
        <w:t>łącznie zwanymi „</w:t>
      </w:r>
      <w:r>
        <w:rPr>
          <w:rFonts w:ascii="Calibri" w:eastAsia="Calibri" w:hAnsi="Calibri" w:cs="Calibri"/>
          <w:b/>
          <w:bCs/>
        </w:rPr>
        <w:t>Stronami</w:t>
      </w:r>
      <w:r>
        <w:rPr>
          <w:rFonts w:ascii="Calibri" w:eastAsia="Calibri" w:hAnsi="Calibri" w:cs="Calibri"/>
        </w:rPr>
        <w:t>”, a każde z osobna „</w:t>
      </w:r>
      <w:r>
        <w:rPr>
          <w:rFonts w:ascii="Calibri" w:eastAsia="Calibri" w:hAnsi="Calibri" w:cs="Calibri"/>
          <w:b/>
          <w:bCs/>
        </w:rPr>
        <w:t>Stroną</w:t>
      </w:r>
      <w:r>
        <w:rPr>
          <w:rFonts w:ascii="Calibri" w:eastAsia="Calibri" w:hAnsi="Calibri" w:cs="Calibri"/>
        </w:rPr>
        <w:t>”</w:t>
      </w:r>
    </w:p>
    <w:p w14:paraId="17CBDC97" w14:textId="77777777" w:rsidR="00C9486F" w:rsidRDefault="00C9486F">
      <w:pPr>
        <w:spacing w:line="240" w:lineRule="exact"/>
        <w:rPr>
          <w:sz w:val="20"/>
          <w:szCs w:val="20"/>
        </w:rPr>
      </w:pPr>
    </w:p>
    <w:p w14:paraId="02DA426F" w14:textId="77777777" w:rsidR="00C9486F" w:rsidRDefault="00F67F7A">
      <w:pPr>
        <w:ind w:right="19"/>
        <w:jc w:val="center"/>
        <w:rPr>
          <w:sz w:val="20"/>
          <w:szCs w:val="20"/>
        </w:rPr>
      </w:pPr>
      <w:r>
        <w:rPr>
          <w:rFonts w:ascii="Calibri" w:eastAsia="Calibri" w:hAnsi="Calibri" w:cs="Calibri"/>
          <w:b/>
          <w:bCs/>
        </w:rPr>
        <w:t>§ 1 DEFINICJE</w:t>
      </w:r>
    </w:p>
    <w:p w14:paraId="0A334AEF" w14:textId="77777777" w:rsidR="00C9486F" w:rsidRDefault="00C9486F">
      <w:pPr>
        <w:spacing w:line="120" w:lineRule="exact"/>
        <w:rPr>
          <w:sz w:val="20"/>
          <w:szCs w:val="20"/>
        </w:rPr>
      </w:pPr>
    </w:p>
    <w:p w14:paraId="6CCE658D" w14:textId="77777777" w:rsidR="00C9486F" w:rsidRDefault="00F67F7A" w:rsidP="00924500">
      <w:pPr>
        <w:ind w:left="1"/>
        <w:jc w:val="both"/>
        <w:rPr>
          <w:sz w:val="20"/>
          <w:szCs w:val="20"/>
        </w:rPr>
      </w:pPr>
      <w:r>
        <w:rPr>
          <w:rFonts w:ascii="Calibri" w:eastAsia="Calibri" w:hAnsi="Calibri" w:cs="Calibri"/>
        </w:rPr>
        <w:t>Następujące określenia w Umowie lub w innym dokumencie opracowanym zgodnie z warunkami</w:t>
      </w:r>
    </w:p>
    <w:p w14:paraId="451AC1EE" w14:textId="77777777" w:rsidR="00C9486F" w:rsidRDefault="00F67F7A" w:rsidP="00924500">
      <w:pPr>
        <w:ind w:left="1"/>
        <w:jc w:val="both"/>
        <w:rPr>
          <w:sz w:val="20"/>
          <w:szCs w:val="20"/>
        </w:rPr>
      </w:pPr>
      <w:r>
        <w:rPr>
          <w:rFonts w:ascii="Calibri" w:eastAsia="Calibri" w:hAnsi="Calibri" w:cs="Calibri"/>
        </w:rPr>
        <w:t>Umowy mają następujące znaczenie:</w:t>
      </w:r>
    </w:p>
    <w:p w14:paraId="2E8EB1C9" w14:textId="77777777" w:rsidR="00C9486F" w:rsidRDefault="00C9486F" w:rsidP="00924500">
      <w:pPr>
        <w:spacing w:line="49" w:lineRule="exact"/>
        <w:jc w:val="both"/>
        <w:rPr>
          <w:sz w:val="20"/>
          <w:szCs w:val="20"/>
        </w:rPr>
      </w:pPr>
    </w:p>
    <w:p w14:paraId="33473C32" w14:textId="77777777" w:rsidR="00C9486F" w:rsidRDefault="00F67F7A" w:rsidP="00924500">
      <w:pPr>
        <w:numPr>
          <w:ilvl w:val="0"/>
          <w:numId w:val="2"/>
        </w:numPr>
        <w:tabs>
          <w:tab w:val="left" w:pos="361"/>
        </w:tabs>
        <w:spacing w:line="218" w:lineRule="auto"/>
        <w:ind w:left="361" w:right="20" w:hanging="361"/>
        <w:jc w:val="both"/>
        <w:rPr>
          <w:rFonts w:ascii="Calibri" w:eastAsia="Calibri" w:hAnsi="Calibri" w:cs="Calibri"/>
        </w:rPr>
      </w:pPr>
      <w:r>
        <w:rPr>
          <w:rFonts w:ascii="Calibri" w:eastAsia="Calibri" w:hAnsi="Calibri" w:cs="Calibri"/>
          <w:b/>
          <w:bCs/>
        </w:rPr>
        <w:t xml:space="preserve">„dzień” („dni”) </w:t>
      </w:r>
      <w:r>
        <w:rPr>
          <w:rFonts w:ascii="Calibri" w:eastAsia="Calibri" w:hAnsi="Calibri" w:cs="Calibri"/>
          <w:i/>
          <w:iCs/>
          <w:color w:val="222222"/>
        </w:rPr>
        <w:t>–</w:t>
      </w:r>
      <w:r>
        <w:rPr>
          <w:rFonts w:ascii="Calibri" w:eastAsia="Calibri" w:hAnsi="Calibri" w:cs="Calibri"/>
          <w:b/>
          <w:bCs/>
        </w:rPr>
        <w:t xml:space="preserve"> </w:t>
      </w:r>
      <w:r>
        <w:rPr>
          <w:rFonts w:ascii="Calibri" w:eastAsia="Calibri" w:hAnsi="Calibri" w:cs="Calibri"/>
        </w:rPr>
        <w:t>należy przez to rozumieć dzień kalendarzowy (dni kalendarzowe), chyba że</w:t>
      </w:r>
      <w:r>
        <w:rPr>
          <w:rFonts w:ascii="Calibri" w:eastAsia="Calibri" w:hAnsi="Calibri" w:cs="Calibri"/>
          <w:b/>
          <w:bCs/>
        </w:rPr>
        <w:t xml:space="preserve"> </w:t>
      </w:r>
      <w:r>
        <w:rPr>
          <w:rFonts w:ascii="Calibri" w:eastAsia="Calibri" w:hAnsi="Calibri" w:cs="Calibri"/>
        </w:rPr>
        <w:t>z Umowy wynika, że chodzi o dzień roboczy (dni robocze);</w:t>
      </w:r>
    </w:p>
    <w:p w14:paraId="4EDD0B47" w14:textId="77777777" w:rsidR="00C9486F" w:rsidRPr="00F67F7A" w:rsidRDefault="00F67F7A" w:rsidP="00924500">
      <w:pPr>
        <w:numPr>
          <w:ilvl w:val="0"/>
          <w:numId w:val="2"/>
        </w:numPr>
        <w:tabs>
          <w:tab w:val="left" w:pos="361"/>
        </w:tabs>
        <w:spacing w:line="218" w:lineRule="auto"/>
        <w:ind w:left="361" w:right="20" w:hanging="361"/>
        <w:jc w:val="both"/>
        <w:rPr>
          <w:rFonts w:ascii="Calibri" w:eastAsia="Calibri" w:hAnsi="Calibri" w:cs="Calibri"/>
        </w:rPr>
      </w:pPr>
      <w:r>
        <w:rPr>
          <w:rFonts w:ascii="Calibri" w:eastAsia="Calibri" w:hAnsi="Calibri" w:cs="Calibri"/>
          <w:b/>
        </w:rPr>
        <w:t>„</w:t>
      </w:r>
      <w:r w:rsidRPr="00F67F7A">
        <w:rPr>
          <w:rFonts w:ascii="Calibri" w:eastAsia="Calibri" w:hAnsi="Calibri" w:cs="Calibri"/>
          <w:b/>
        </w:rPr>
        <w:t>dzień roboczy” („dni robocze”)</w:t>
      </w:r>
      <w:r w:rsidRPr="00F67F7A">
        <w:rPr>
          <w:rFonts w:ascii="Calibri" w:eastAsia="Calibri" w:hAnsi="Calibri" w:cs="Calibri"/>
        </w:rPr>
        <w:t xml:space="preserve"> – należy przez to rozumieć dzień (dni) tygodnia przypadający (przypadające) od poniedziałku do piątku, z wyłączeniem dni ustawowo wolnych od pracy;</w:t>
      </w:r>
    </w:p>
    <w:p w14:paraId="110676B7" w14:textId="77777777" w:rsidR="00C9486F" w:rsidRPr="00F67F7A" w:rsidRDefault="00C9486F" w:rsidP="00924500">
      <w:pPr>
        <w:spacing w:line="49" w:lineRule="exact"/>
        <w:jc w:val="both"/>
        <w:rPr>
          <w:rFonts w:ascii="Calibri" w:eastAsia="Calibri" w:hAnsi="Calibri" w:cs="Calibri"/>
        </w:rPr>
      </w:pPr>
    </w:p>
    <w:p w14:paraId="40050EBE" w14:textId="77777777" w:rsidR="00C9486F" w:rsidRDefault="00F67F7A" w:rsidP="00924500">
      <w:pPr>
        <w:numPr>
          <w:ilvl w:val="0"/>
          <w:numId w:val="2"/>
        </w:numPr>
        <w:tabs>
          <w:tab w:val="left" w:pos="361"/>
        </w:tabs>
        <w:spacing w:line="238" w:lineRule="auto"/>
        <w:ind w:left="361" w:hanging="361"/>
        <w:jc w:val="both"/>
        <w:rPr>
          <w:rFonts w:ascii="Calibri" w:eastAsia="Calibri" w:hAnsi="Calibri" w:cs="Calibri"/>
        </w:rPr>
      </w:pPr>
      <w:r>
        <w:rPr>
          <w:rFonts w:ascii="Calibri" w:eastAsia="Calibri" w:hAnsi="Calibri" w:cs="Calibri"/>
        </w:rPr>
        <w:t>„</w:t>
      </w:r>
      <w:r>
        <w:rPr>
          <w:rFonts w:ascii="Calibri" w:eastAsia="Calibri" w:hAnsi="Calibri" w:cs="Calibri"/>
          <w:b/>
          <w:bCs/>
        </w:rPr>
        <w:t>Kodeks Cywilny</w:t>
      </w:r>
      <w:r>
        <w:rPr>
          <w:rFonts w:ascii="Calibri" w:eastAsia="Calibri" w:hAnsi="Calibri" w:cs="Calibri"/>
        </w:rPr>
        <w:t>” oznacza ustawę z dnia 23 kwietnia 1964 r. – Kodeks cywilny;</w:t>
      </w:r>
    </w:p>
    <w:p w14:paraId="1D1354B6" w14:textId="77777777" w:rsidR="00C9486F" w:rsidRDefault="00F67F7A" w:rsidP="00924500">
      <w:pPr>
        <w:numPr>
          <w:ilvl w:val="0"/>
          <w:numId w:val="2"/>
        </w:numPr>
        <w:tabs>
          <w:tab w:val="left" w:pos="361"/>
        </w:tabs>
        <w:ind w:left="361" w:hanging="361"/>
        <w:jc w:val="both"/>
        <w:rPr>
          <w:rFonts w:ascii="Calibri" w:eastAsia="Calibri" w:hAnsi="Calibri" w:cs="Calibri"/>
        </w:rPr>
      </w:pPr>
      <w:r>
        <w:rPr>
          <w:rFonts w:ascii="Calibri" w:eastAsia="Calibri" w:hAnsi="Calibri" w:cs="Calibri"/>
        </w:rPr>
        <w:t>„</w:t>
      </w:r>
      <w:r>
        <w:rPr>
          <w:rFonts w:ascii="Calibri" w:eastAsia="Calibri" w:hAnsi="Calibri" w:cs="Calibri"/>
          <w:b/>
          <w:bCs/>
        </w:rPr>
        <w:t>Odbiór końcowy</w:t>
      </w:r>
      <w:r>
        <w:rPr>
          <w:rFonts w:ascii="Calibri" w:eastAsia="Calibri" w:hAnsi="Calibri" w:cs="Calibri"/>
        </w:rPr>
        <w:t xml:space="preserve">” oznacza procedurę określoną w § 7 ust. </w:t>
      </w:r>
      <w:hyperlink w:anchor="page5">
        <w:r>
          <w:rPr>
            <w:rFonts w:ascii="Calibri" w:eastAsia="Calibri" w:hAnsi="Calibri" w:cs="Calibri"/>
          </w:rPr>
          <w:t xml:space="preserve">7 </w:t>
        </w:r>
      </w:hyperlink>
      <w:r>
        <w:rPr>
          <w:rFonts w:ascii="Calibri" w:eastAsia="Calibri" w:hAnsi="Calibri" w:cs="Calibri"/>
        </w:rPr>
        <w:t>Umowy;</w:t>
      </w:r>
    </w:p>
    <w:p w14:paraId="09A57AC0" w14:textId="77777777" w:rsidR="00C9486F" w:rsidRDefault="00F67F7A" w:rsidP="00924500">
      <w:pPr>
        <w:numPr>
          <w:ilvl w:val="0"/>
          <w:numId w:val="2"/>
        </w:numPr>
        <w:tabs>
          <w:tab w:val="left" w:pos="361"/>
        </w:tabs>
        <w:ind w:left="361" w:hanging="361"/>
        <w:jc w:val="both"/>
        <w:rPr>
          <w:rFonts w:ascii="Calibri" w:eastAsia="Calibri" w:hAnsi="Calibri" w:cs="Calibri"/>
        </w:rPr>
      </w:pPr>
      <w:r>
        <w:rPr>
          <w:rFonts w:ascii="Calibri" w:eastAsia="Calibri" w:hAnsi="Calibri" w:cs="Calibri"/>
        </w:rPr>
        <w:t>„</w:t>
      </w:r>
      <w:r>
        <w:rPr>
          <w:rFonts w:ascii="Calibri" w:eastAsia="Calibri" w:hAnsi="Calibri" w:cs="Calibri"/>
          <w:b/>
          <w:bCs/>
        </w:rPr>
        <w:t>Odbiór ostateczny</w:t>
      </w:r>
      <w:r>
        <w:rPr>
          <w:rFonts w:ascii="Calibri" w:eastAsia="Calibri" w:hAnsi="Calibri" w:cs="Calibri"/>
        </w:rPr>
        <w:t xml:space="preserve">” oznacza procedurę określoną w § 7 ust. </w:t>
      </w:r>
      <w:hyperlink w:anchor="page5">
        <w:r>
          <w:rPr>
            <w:rFonts w:ascii="Calibri" w:eastAsia="Calibri" w:hAnsi="Calibri" w:cs="Calibri"/>
          </w:rPr>
          <w:t xml:space="preserve">8 </w:t>
        </w:r>
      </w:hyperlink>
      <w:r>
        <w:rPr>
          <w:rFonts w:ascii="Calibri" w:eastAsia="Calibri" w:hAnsi="Calibri" w:cs="Calibri"/>
        </w:rPr>
        <w:t>Umowy;</w:t>
      </w:r>
    </w:p>
    <w:p w14:paraId="2C62C6CE" w14:textId="77777777" w:rsidR="00C9486F" w:rsidRDefault="00F67F7A" w:rsidP="00924500">
      <w:pPr>
        <w:numPr>
          <w:ilvl w:val="0"/>
          <w:numId w:val="2"/>
        </w:numPr>
        <w:tabs>
          <w:tab w:val="left" w:pos="361"/>
        </w:tabs>
        <w:spacing w:line="222" w:lineRule="auto"/>
        <w:ind w:left="361" w:hanging="361"/>
        <w:jc w:val="both"/>
        <w:rPr>
          <w:rFonts w:ascii="Calibri" w:eastAsia="Calibri" w:hAnsi="Calibri" w:cs="Calibri"/>
        </w:rPr>
      </w:pPr>
      <w:r>
        <w:rPr>
          <w:rFonts w:ascii="Calibri" w:eastAsia="Calibri" w:hAnsi="Calibri" w:cs="Calibri"/>
        </w:rPr>
        <w:t>„</w:t>
      </w:r>
      <w:r>
        <w:rPr>
          <w:rFonts w:ascii="Calibri" w:eastAsia="Calibri" w:hAnsi="Calibri" w:cs="Calibri"/>
          <w:b/>
          <w:bCs/>
        </w:rPr>
        <w:t>Podwykonawca</w:t>
      </w:r>
      <w:r>
        <w:rPr>
          <w:rFonts w:ascii="Calibri" w:eastAsia="Calibri" w:hAnsi="Calibri" w:cs="Calibri"/>
        </w:rPr>
        <w:t>” oznacza podwykonawcę w rozumieniu art. 647</w:t>
      </w:r>
      <w:r>
        <w:rPr>
          <w:rFonts w:ascii="Calibri" w:eastAsia="Calibri" w:hAnsi="Calibri" w:cs="Calibri"/>
          <w:sz w:val="27"/>
          <w:szCs w:val="27"/>
          <w:vertAlign w:val="superscript"/>
        </w:rPr>
        <w:t>1</w:t>
      </w:r>
      <w:r>
        <w:rPr>
          <w:rFonts w:ascii="Calibri" w:eastAsia="Calibri" w:hAnsi="Calibri" w:cs="Calibri"/>
        </w:rPr>
        <w:t xml:space="preserve"> Kodeksu Cywilnego;</w:t>
      </w:r>
    </w:p>
    <w:p w14:paraId="6471A95F" w14:textId="77777777" w:rsidR="00C9486F" w:rsidRDefault="00C9486F" w:rsidP="00924500">
      <w:pPr>
        <w:spacing w:line="13" w:lineRule="exact"/>
        <w:jc w:val="both"/>
        <w:rPr>
          <w:rFonts w:ascii="Calibri" w:eastAsia="Calibri" w:hAnsi="Calibri" w:cs="Calibri"/>
        </w:rPr>
      </w:pPr>
    </w:p>
    <w:p w14:paraId="777B87DC" w14:textId="6BDEAF05" w:rsidR="00C9486F" w:rsidRDefault="00F67F7A" w:rsidP="00924500">
      <w:pPr>
        <w:numPr>
          <w:ilvl w:val="0"/>
          <w:numId w:val="2"/>
        </w:numPr>
        <w:tabs>
          <w:tab w:val="left" w:pos="361"/>
        </w:tabs>
        <w:spacing w:line="373" w:lineRule="exact"/>
        <w:ind w:left="361" w:right="20" w:hanging="361"/>
        <w:jc w:val="both"/>
        <w:rPr>
          <w:rFonts w:ascii="Calibri" w:eastAsia="Calibri" w:hAnsi="Calibri" w:cs="Calibri"/>
        </w:rPr>
      </w:pPr>
      <w:r>
        <w:rPr>
          <w:rFonts w:ascii="Calibri" w:eastAsia="Calibri" w:hAnsi="Calibri" w:cs="Calibri"/>
        </w:rPr>
        <w:t>„</w:t>
      </w:r>
      <w:r>
        <w:rPr>
          <w:rFonts w:ascii="Calibri" w:eastAsia="Calibri" w:hAnsi="Calibri" w:cs="Calibri"/>
          <w:b/>
          <w:bCs/>
        </w:rPr>
        <w:t>Umowa”</w:t>
      </w:r>
      <w:r>
        <w:rPr>
          <w:rFonts w:ascii="Calibri" w:eastAsia="Calibri" w:hAnsi="Calibri" w:cs="Calibri"/>
        </w:rPr>
        <w:t xml:space="preserve"> – oznacza niniejszy dokument wraz z załącznikami;</w:t>
      </w:r>
    </w:p>
    <w:p w14:paraId="18C222DB" w14:textId="729292BA" w:rsidR="00C9486F" w:rsidRPr="00801224" w:rsidRDefault="00F67F7A" w:rsidP="00924500">
      <w:pPr>
        <w:numPr>
          <w:ilvl w:val="0"/>
          <w:numId w:val="2"/>
        </w:numPr>
        <w:tabs>
          <w:tab w:val="left" w:pos="361"/>
        </w:tabs>
        <w:ind w:left="361" w:hanging="361"/>
        <w:jc w:val="both"/>
        <w:rPr>
          <w:rFonts w:ascii="Calibri" w:eastAsia="Calibri" w:hAnsi="Calibri" w:cs="Calibri"/>
        </w:rPr>
      </w:pPr>
      <w:bookmarkStart w:id="1" w:name="page3"/>
      <w:bookmarkEnd w:id="1"/>
      <w:r>
        <w:rPr>
          <w:rFonts w:ascii="Calibri" w:eastAsia="Calibri" w:hAnsi="Calibri" w:cs="Calibri"/>
        </w:rPr>
        <w:t>„</w:t>
      </w:r>
      <w:r>
        <w:rPr>
          <w:rFonts w:ascii="Calibri" w:eastAsia="Calibri" w:hAnsi="Calibri" w:cs="Calibri"/>
          <w:b/>
          <w:bCs/>
        </w:rPr>
        <w:t>Ustawa Prawo Budowlane</w:t>
      </w:r>
      <w:r>
        <w:rPr>
          <w:rFonts w:ascii="Calibri" w:eastAsia="Calibri" w:hAnsi="Calibri" w:cs="Calibri"/>
        </w:rPr>
        <w:t>” oznacza ustawę z dnia 7 lipca 1994 r. – Prawo budowlane;</w:t>
      </w:r>
    </w:p>
    <w:p w14:paraId="60770FF0" w14:textId="77777777" w:rsidR="00C9486F" w:rsidRDefault="00C9486F" w:rsidP="00924500">
      <w:pPr>
        <w:spacing w:line="1" w:lineRule="exact"/>
        <w:jc w:val="both"/>
        <w:rPr>
          <w:rFonts w:ascii="Calibri" w:eastAsia="Calibri" w:hAnsi="Calibri" w:cs="Calibri"/>
        </w:rPr>
      </w:pPr>
    </w:p>
    <w:p w14:paraId="52AB4693" w14:textId="4614D6BD" w:rsidR="00C9486F" w:rsidRPr="006B3A89" w:rsidRDefault="00504F21" w:rsidP="00924500">
      <w:pPr>
        <w:numPr>
          <w:ilvl w:val="0"/>
          <w:numId w:val="2"/>
        </w:numPr>
        <w:tabs>
          <w:tab w:val="left" w:pos="361"/>
        </w:tabs>
        <w:spacing w:line="238" w:lineRule="auto"/>
        <w:ind w:left="361" w:hanging="361"/>
        <w:jc w:val="both"/>
        <w:rPr>
          <w:rFonts w:ascii="Calibri" w:eastAsia="Calibri" w:hAnsi="Calibri" w:cs="Calibri"/>
        </w:rPr>
      </w:pPr>
      <w:bookmarkStart w:id="2" w:name="_Hlk176246007"/>
      <w:r w:rsidRPr="006B3A89">
        <w:rPr>
          <w:rFonts w:ascii="Calibri" w:eastAsia="Calibri" w:hAnsi="Calibri" w:cs="Calibri"/>
          <w:b/>
        </w:rPr>
        <w:t xml:space="preserve"> </w:t>
      </w:r>
      <w:r w:rsidR="000B69CE" w:rsidRPr="006B3A89">
        <w:rPr>
          <w:rFonts w:ascii="Calibri" w:eastAsia="Calibri" w:hAnsi="Calibri" w:cs="Calibri"/>
          <w:b/>
        </w:rPr>
        <w:t>„</w:t>
      </w:r>
      <w:r w:rsidR="0087133E" w:rsidRPr="006B3A89">
        <w:rPr>
          <w:rFonts w:ascii="Calibri" w:eastAsia="Calibri" w:hAnsi="Calibri" w:cs="Calibri"/>
          <w:b/>
        </w:rPr>
        <w:t>D</w:t>
      </w:r>
      <w:r w:rsidR="000B69CE" w:rsidRPr="006B3A89">
        <w:rPr>
          <w:rFonts w:ascii="Calibri" w:eastAsia="Calibri" w:hAnsi="Calibri" w:cs="Calibri"/>
          <w:b/>
        </w:rPr>
        <w:t>okumentacja projektowa”</w:t>
      </w:r>
      <w:r w:rsidR="00F67F7A" w:rsidRPr="006B3A89">
        <w:rPr>
          <w:rFonts w:ascii="Calibri" w:eastAsia="Calibri" w:hAnsi="Calibri" w:cs="Calibri"/>
        </w:rPr>
        <w:t xml:space="preserve"> </w:t>
      </w:r>
      <w:bookmarkEnd w:id="2"/>
      <w:r w:rsidR="004D0D3A" w:rsidRPr="006B3A89">
        <w:rPr>
          <w:rFonts w:ascii="Calibri" w:eastAsia="Calibri" w:hAnsi="Calibri" w:cs="Calibri"/>
        </w:rPr>
        <w:t>oznacza</w:t>
      </w:r>
      <w:r w:rsidR="00BD0E2B" w:rsidRPr="00BD0E2B">
        <w:t xml:space="preserve"> </w:t>
      </w:r>
      <w:r w:rsidR="00BD0E2B" w:rsidRPr="00BD0E2B">
        <w:rPr>
          <w:rFonts w:ascii="Calibri" w:eastAsia="Calibri" w:hAnsi="Calibri" w:cs="Calibri"/>
        </w:rPr>
        <w:t>dokumentacj</w:t>
      </w:r>
      <w:r w:rsidR="00BD0E2B">
        <w:rPr>
          <w:rFonts w:ascii="Calibri" w:eastAsia="Calibri" w:hAnsi="Calibri" w:cs="Calibri"/>
        </w:rPr>
        <w:t xml:space="preserve">e </w:t>
      </w:r>
      <w:r w:rsidR="00BD0E2B" w:rsidRPr="00BD0E2B">
        <w:rPr>
          <w:rFonts w:ascii="Calibri" w:eastAsia="Calibri" w:hAnsi="Calibri" w:cs="Calibri"/>
        </w:rPr>
        <w:t>pt.:</w:t>
      </w:r>
      <w:r w:rsidR="00842F15" w:rsidRPr="006B3A89">
        <w:rPr>
          <w:rFonts w:ascii="Calibri" w:eastAsia="Calibri" w:hAnsi="Calibri" w:cs="Calibri"/>
        </w:rPr>
        <w:t xml:space="preserve"> </w:t>
      </w:r>
      <w:r w:rsidR="00BD0E2B" w:rsidRPr="00BD0E2B">
        <w:rPr>
          <w:rFonts w:ascii="Calibri" w:eastAsia="Calibri" w:hAnsi="Calibri" w:cs="Calibri"/>
          <w:b/>
        </w:rPr>
        <w:t xml:space="preserve">„Modernizacja układu wyprowadzenia ciepła z Kotłowni Rejonowej PEC TERMOWAD” </w:t>
      </w:r>
      <w:r w:rsidR="00F67F7A" w:rsidRPr="006B3A89">
        <w:rPr>
          <w:rFonts w:ascii="Calibri" w:eastAsia="Calibri" w:hAnsi="Calibri" w:cs="Calibri"/>
        </w:rPr>
        <w:t xml:space="preserve">stanowiący </w:t>
      </w:r>
      <w:r w:rsidR="00F67F7A" w:rsidRPr="006B3A89">
        <w:rPr>
          <w:rFonts w:ascii="Calibri" w:eastAsia="Calibri" w:hAnsi="Calibri" w:cs="Calibri"/>
          <w:b/>
        </w:rPr>
        <w:t>załącznik nr 1</w:t>
      </w:r>
      <w:r w:rsidR="00F67F7A" w:rsidRPr="006B3A89">
        <w:rPr>
          <w:rFonts w:ascii="Calibri" w:eastAsia="Calibri" w:hAnsi="Calibri" w:cs="Calibri"/>
        </w:rPr>
        <w:t xml:space="preserve"> do Umowy</w:t>
      </w:r>
    </w:p>
    <w:p w14:paraId="0FBF4DD2" w14:textId="1804CA93" w:rsidR="00C9486F" w:rsidRPr="00BB0655" w:rsidRDefault="00F67F7A" w:rsidP="00924500">
      <w:pPr>
        <w:numPr>
          <w:ilvl w:val="0"/>
          <w:numId w:val="2"/>
        </w:numPr>
        <w:tabs>
          <w:tab w:val="left" w:pos="361"/>
        </w:tabs>
        <w:spacing w:line="238" w:lineRule="auto"/>
        <w:ind w:left="361" w:hanging="361"/>
        <w:jc w:val="both"/>
        <w:rPr>
          <w:rFonts w:ascii="Calibri" w:eastAsia="Calibri" w:hAnsi="Calibri" w:cs="Calibri"/>
        </w:rPr>
      </w:pPr>
      <w:r>
        <w:rPr>
          <w:rFonts w:ascii="Calibri" w:eastAsia="Calibri" w:hAnsi="Calibri" w:cs="Calibri"/>
          <w:b/>
        </w:rPr>
        <w:t>„SWZ”</w:t>
      </w:r>
      <w:r w:rsidR="005847DC">
        <w:rPr>
          <w:rFonts w:ascii="Calibri" w:eastAsia="Calibri" w:hAnsi="Calibri" w:cs="Calibri"/>
        </w:rPr>
        <w:t xml:space="preserve"> oznacza Specyfikację</w:t>
      </w:r>
      <w:r>
        <w:rPr>
          <w:rFonts w:ascii="Calibri" w:eastAsia="Calibri" w:hAnsi="Calibri" w:cs="Calibri"/>
        </w:rPr>
        <w:t xml:space="preserve"> Warunków Zamówienia, </w:t>
      </w:r>
      <w:r w:rsidRPr="00BB0655">
        <w:rPr>
          <w:rFonts w:ascii="Calibri" w:eastAsia="Calibri" w:hAnsi="Calibri" w:cs="Calibri"/>
        </w:rPr>
        <w:t xml:space="preserve">stanowiącą </w:t>
      </w:r>
      <w:r w:rsidRPr="00BB0655">
        <w:rPr>
          <w:rFonts w:ascii="Calibri" w:eastAsia="Calibri" w:hAnsi="Calibri" w:cs="Calibri"/>
          <w:b/>
        </w:rPr>
        <w:t>załącznik nr 2</w:t>
      </w:r>
      <w:r w:rsidRPr="00BB0655">
        <w:rPr>
          <w:rFonts w:ascii="Calibri" w:eastAsia="Calibri" w:hAnsi="Calibri" w:cs="Calibri"/>
        </w:rPr>
        <w:t xml:space="preserve"> do Umowy</w:t>
      </w:r>
    </w:p>
    <w:p w14:paraId="391931A7" w14:textId="77777777" w:rsidR="00C9486F" w:rsidRDefault="00C9486F">
      <w:pPr>
        <w:spacing w:line="240" w:lineRule="exact"/>
        <w:rPr>
          <w:sz w:val="20"/>
          <w:szCs w:val="20"/>
        </w:rPr>
      </w:pPr>
    </w:p>
    <w:p w14:paraId="1692AEA2" w14:textId="77777777" w:rsidR="00C9486F" w:rsidRDefault="00F67F7A">
      <w:pPr>
        <w:numPr>
          <w:ilvl w:val="1"/>
          <w:numId w:val="5"/>
        </w:numPr>
        <w:tabs>
          <w:tab w:val="left" w:pos="3561"/>
        </w:tabs>
        <w:ind w:left="3561" w:hanging="165"/>
        <w:rPr>
          <w:rFonts w:ascii="Calibri" w:eastAsia="Calibri" w:hAnsi="Calibri" w:cs="Calibri"/>
          <w:b/>
          <w:bCs/>
        </w:rPr>
      </w:pPr>
      <w:r>
        <w:rPr>
          <w:rFonts w:ascii="Calibri" w:eastAsia="Calibri" w:hAnsi="Calibri" w:cs="Calibri"/>
          <w:b/>
          <w:bCs/>
        </w:rPr>
        <w:t>2 PRZEDMIOT UMOWY</w:t>
      </w:r>
    </w:p>
    <w:p w14:paraId="144243F6" w14:textId="77777777" w:rsidR="00C9486F" w:rsidRDefault="00C9486F">
      <w:pPr>
        <w:spacing w:line="169" w:lineRule="exact"/>
        <w:rPr>
          <w:rFonts w:ascii="Calibri" w:eastAsia="Calibri" w:hAnsi="Calibri" w:cs="Calibri"/>
          <w:b/>
          <w:bCs/>
        </w:rPr>
      </w:pPr>
    </w:p>
    <w:p w14:paraId="4105C3B0" w14:textId="77777777" w:rsidR="00BB0D48" w:rsidRDefault="00F67F7A" w:rsidP="00FC0E8E">
      <w:pPr>
        <w:spacing w:line="228" w:lineRule="auto"/>
        <w:jc w:val="both"/>
        <w:rPr>
          <w:rFonts w:ascii="Calibri" w:eastAsia="Calibri" w:hAnsi="Calibri" w:cs="Calibri"/>
        </w:rPr>
      </w:pPr>
      <w:r w:rsidRPr="006B3A89">
        <w:rPr>
          <w:rFonts w:ascii="Calibri" w:eastAsia="Calibri" w:hAnsi="Calibri" w:cs="Calibri"/>
        </w:rPr>
        <w:t xml:space="preserve">1. W ramach projektu Zamawiający powierza a Wykonawca przyjmuje do wykonania – w sposób zgodny z postanowieniami niniejszej Umowy oraz postanowieniami SWZ </w:t>
      </w:r>
      <w:r w:rsidR="00DB36A3" w:rsidRPr="006B3A89">
        <w:rPr>
          <w:rFonts w:ascii="Calibri" w:eastAsia="Calibri" w:hAnsi="Calibri" w:cs="Calibri"/>
        </w:rPr>
        <w:t>wykonanie</w:t>
      </w:r>
      <w:r w:rsidRPr="006B3A89">
        <w:rPr>
          <w:rFonts w:ascii="Calibri" w:eastAsia="Calibri" w:hAnsi="Calibri" w:cs="Calibri"/>
        </w:rPr>
        <w:t xml:space="preserve"> - zadani</w:t>
      </w:r>
      <w:r w:rsidR="00DB36A3" w:rsidRPr="006B3A89">
        <w:rPr>
          <w:rFonts w:ascii="Calibri" w:eastAsia="Calibri" w:hAnsi="Calibri" w:cs="Calibri"/>
        </w:rPr>
        <w:t>a</w:t>
      </w:r>
      <w:r w:rsidRPr="006B3A89">
        <w:rPr>
          <w:rFonts w:ascii="Calibri" w:eastAsia="Calibri" w:hAnsi="Calibri" w:cs="Calibri"/>
        </w:rPr>
        <w:t xml:space="preserve"> pod </w:t>
      </w:r>
      <w:r w:rsidRPr="006B3A89">
        <w:rPr>
          <w:rFonts w:ascii="Calibri" w:eastAsia="Calibri" w:hAnsi="Calibri" w:cs="Calibri"/>
        </w:rPr>
        <w:lastRenderedPageBreak/>
        <w:t xml:space="preserve">nazwą </w:t>
      </w:r>
      <w:r w:rsidR="00BB0D48" w:rsidRPr="00BB0D48">
        <w:rPr>
          <w:rFonts w:ascii="Calibri" w:eastAsia="Calibri" w:hAnsi="Calibri" w:cs="Calibri"/>
        </w:rPr>
        <w:t xml:space="preserve">„Dostawa, montaż, oprogramowanie i uruchomienie sterownika SIEMENS S7-1500 na Kotłowni Rejonowej ul. Młyńska 96 w Wadowicach według załączonej dokumentacji." </w:t>
      </w:r>
    </w:p>
    <w:p w14:paraId="2A36E22F" w14:textId="433AC78A" w:rsidR="00C9486F" w:rsidRPr="006B3A89" w:rsidRDefault="00F67F7A" w:rsidP="00FC0E8E">
      <w:pPr>
        <w:spacing w:line="228" w:lineRule="auto"/>
        <w:jc w:val="both"/>
        <w:rPr>
          <w:rFonts w:ascii="Calibri" w:eastAsia="Calibri" w:hAnsi="Calibri" w:cs="Calibri"/>
        </w:rPr>
      </w:pPr>
      <w:r w:rsidRPr="006B3A89">
        <w:rPr>
          <w:rFonts w:ascii="Calibri" w:eastAsia="Calibri" w:hAnsi="Calibri" w:cs="Calibri"/>
        </w:rPr>
        <w:t>2. Przedmiotem Umowy jest wykonanie na podstawie</w:t>
      </w:r>
      <w:r w:rsidR="00842F15" w:rsidRPr="006B3A89">
        <w:t xml:space="preserve"> </w:t>
      </w:r>
      <w:r w:rsidR="00663FE4" w:rsidRPr="006B3A89">
        <w:rPr>
          <w:rFonts w:ascii="Calibri" w:eastAsia="Calibri" w:hAnsi="Calibri" w:cs="Calibri"/>
        </w:rPr>
        <w:t>Dokumentacji projektowej</w:t>
      </w:r>
      <w:r w:rsidRPr="006B3A89">
        <w:rPr>
          <w:rFonts w:ascii="Calibri" w:eastAsia="Calibri" w:hAnsi="Calibri" w:cs="Calibri"/>
        </w:rPr>
        <w:t xml:space="preserve"> robót </w:t>
      </w:r>
      <w:r w:rsidR="00BD0E2B">
        <w:rPr>
          <w:rFonts w:ascii="Calibri" w:eastAsia="Calibri" w:hAnsi="Calibri" w:cs="Calibri"/>
        </w:rPr>
        <w:t>elektrycznych</w:t>
      </w:r>
      <w:r w:rsidRPr="006B3A89">
        <w:rPr>
          <w:rFonts w:ascii="Calibri" w:eastAsia="Calibri" w:hAnsi="Calibri" w:cs="Calibri"/>
        </w:rPr>
        <w:t xml:space="preserve"> polegających na realizacji zadania, o którym mowa w ust. 1.</w:t>
      </w:r>
    </w:p>
    <w:p w14:paraId="4F15D949" w14:textId="63591A2F" w:rsidR="00842F15" w:rsidRPr="006B3A89" w:rsidRDefault="00F67F7A" w:rsidP="00FC0E8E">
      <w:pPr>
        <w:tabs>
          <w:tab w:val="left" w:pos="0"/>
        </w:tabs>
        <w:spacing w:line="228" w:lineRule="auto"/>
        <w:jc w:val="both"/>
        <w:rPr>
          <w:rFonts w:ascii="Calibri" w:eastAsia="Calibri" w:hAnsi="Calibri" w:cs="Calibri"/>
        </w:rPr>
      </w:pPr>
      <w:r w:rsidRPr="006B3A89">
        <w:rPr>
          <w:rFonts w:ascii="Calibri" w:eastAsia="Calibri" w:hAnsi="Calibri" w:cs="Calibri"/>
        </w:rPr>
        <w:t>3. Przedmiot Umowy obejmuje:</w:t>
      </w:r>
    </w:p>
    <w:p w14:paraId="0D0EC1FD" w14:textId="435916E2" w:rsidR="00BD0E2B" w:rsidRPr="00BD0E2B" w:rsidRDefault="00BB0D48" w:rsidP="00BD0E2B">
      <w:pPr>
        <w:spacing w:line="229" w:lineRule="auto"/>
        <w:jc w:val="both"/>
        <w:rPr>
          <w:rFonts w:ascii="Calibri" w:eastAsia="Calibri" w:hAnsi="Calibri" w:cs="Calibri"/>
        </w:rPr>
      </w:pPr>
      <w:r w:rsidRPr="00BB0D48">
        <w:rPr>
          <w:rFonts w:ascii="Calibri" w:eastAsia="Calibri" w:hAnsi="Calibri" w:cs="Calibri"/>
        </w:rPr>
        <w:t>Dostaw</w:t>
      </w:r>
      <w:r>
        <w:rPr>
          <w:rFonts w:ascii="Calibri" w:eastAsia="Calibri" w:hAnsi="Calibri" w:cs="Calibri"/>
        </w:rPr>
        <w:t>ę</w:t>
      </w:r>
      <w:r w:rsidRPr="00BB0D48">
        <w:rPr>
          <w:rFonts w:ascii="Calibri" w:eastAsia="Calibri" w:hAnsi="Calibri" w:cs="Calibri"/>
        </w:rPr>
        <w:t>, montaż, oprogramowanie i uruchomienie sterownika SIEMENS</w:t>
      </w:r>
      <w:r w:rsidR="005F43EB" w:rsidRPr="005F43EB">
        <w:rPr>
          <w:rFonts w:ascii="Calibri" w:eastAsia="Calibri" w:hAnsi="Calibri" w:cs="Calibri"/>
        </w:rPr>
        <w:t xml:space="preserve"> S7-1500 z cyfrowymi i analogowymi kartami I/O, wyposażonego w dwa porty ETHERNET, z panelem HMI SIEMENS TP 1200 na Kotłowni Rejonowej ul. Młyńska 96 w Wadowicach na podstawie dokumentacji technicznej „Modernizacja układu wyprowadzenia ciepła z Kotłowni Rejonowej PEC TERMOWAD”</w:t>
      </w:r>
    </w:p>
    <w:p w14:paraId="3B589B48" w14:textId="77777777"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 xml:space="preserve">1) Zakup i dostawę materiałów </w:t>
      </w:r>
    </w:p>
    <w:p w14:paraId="5149FF82" w14:textId="77777777"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2) Zabezpieczenie materiałów w trakcie składowania i montażu przed uszkodzeniem i zabrudzeniem.</w:t>
      </w:r>
    </w:p>
    <w:p w14:paraId="1EDBFCB7" w14:textId="77777777"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3) Zakup i dostawę pozostałych materiałów potrzebnych do wykonania zamówienia</w:t>
      </w:r>
    </w:p>
    <w:p w14:paraId="787AADD4" w14:textId="77777777"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4) Roboty montażowe</w:t>
      </w:r>
    </w:p>
    <w:p w14:paraId="156B8472" w14:textId="77777777"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5) Roboty elektryczne</w:t>
      </w:r>
    </w:p>
    <w:p w14:paraId="58C4C894" w14:textId="3FFB913F"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6) Wykonać adaptacje sygnałów istniejących</w:t>
      </w:r>
    </w:p>
    <w:p w14:paraId="104FB454" w14:textId="56F0E484"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7) Dostosować falowniki do nowych sygnałów</w:t>
      </w:r>
    </w:p>
    <w:p w14:paraId="5CC5B6D5" w14:textId="76FDD07F"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8) Sprawdzenie instalacji „na zimno”</w:t>
      </w:r>
    </w:p>
    <w:p w14:paraId="2803EBB0" w14:textId="3685D633"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9)</w:t>
      </w:r>
      <w:r>
        <w:rPr>
          <w:rFonts w:ascii="Calibri" w:eastAsia="Calibri" w:hAnsi="Calibri" w:cs="Calibri"/>
        </w:rPr>
        <w:t xml:space="preserve"> </w:t>
      </w:r>
      <w:r w:rsidRPr="005F43EB">
        <w:rPr>
          <w:rFonts w:ascii="Calibri" w:eastAsia="Calibri" w:hAnsi="Calibri" w:cs="Calibri"/>
        </w:rPr>
        <w:t>Wykonanie rozruchu całej instalacji</w:t>
      </w:r>
    </w:p>
    <w:p w14:paraId="39757E67" w14:textId="41A4C9BB"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10)</w:t>
      </w:r>
      <w:r>
        <w:rPr>
          <w:rFonts w:ascii="Calibri" w:eastAsia="Calibri" w:hAnsi="Calibri" w:cs="Calibri"/>
        </w:rPr>
        <w:t xml:space="preserve"> </w:t>
      </w:r>
      <w:r w:rsidRPr="005F43EB">
        <w:rPr>
          <w:rFonts w:ascii="Calibri" w:eastAsia="Calibri" w:hAnsi="Calibri" w:cs="Calibri"/>
        </w:rPr>
        <w:t>Wykonanie dokumentacji powykonawczej oraz instrukcji użytkowania</w:t>
      </w:r>
    </w:p>
    <w:p w14:paraId="6B7F097C" w14:textId="3656F569"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11)</w:t>
      </w:r>
      <w:r>
        <w:rPr>
          <w:rFonts w:ascii="Calibri" w:eastAsia="Calibri" w:hAnsi="Calibri" w:cs="Calibri"/>
        </w:rPr>
        <w:t xml:space="preserve"> </w:t>
      </w:r>
      <w:r w:rsidRPr="005F43EB">
        <w:rPr>
          <w:rFonts w:ascii="Calibri" w:eastAsia="Calibri" w:hAnsi="Calibri" w:cs="Calibri"/>
        </w:rPr>
        <w:t>Uporządkowanie placu budowy, roboty porządkowe</w:t>
      </w:r>
    </w:p>
    <w:p w14:paraId="039BD29C" w14:textId="5861AFAB"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12)</w:t>
      </w:r>
      <w:r>
        <w:rPr>
          <w:rFonts w:ascii="Calibri" w:eastAsia="Calibri" w:hAnsi="Calibri" w:cs="Calibri"/>
        </w:rPr>
        <w:t xml:space="preserve"> </w:t>
      </w:r>
      <w:r w:rsidRPr="005F43EB">
        <w:rPr>
          <w:rFonts w:ascii="Calibri" w:eastAsia="Calibri" w:hAnsi="Calibri" w:cs="Calibri"/>
        </w:rPr>
        <w:t>Zagospodarowanie wszelkich wytworzonych przez siebie odpadów powstałych w trakcie wykonywania prac zgodnie z ustawą o odpadach oraz uzgodnienie z Zamawiającym, sposobu i terminu czasowego gromadzenia odpadów przed ich wywozem i ostatecznym zagospodarowaniem</w:t>
      </w:r>
    </w:p>
    <w:p w14:paraId="0BEB6831" w14:textId="459921EA" w:rsidR="005F43EB" w:rsidRPr="005F43EB" w:rsidRDefault="005F43EB" w:rsidP="005F43EB">
      <w:pPr>
        <w:spacing w:line="229" w:lineRule="auto"/>
        <w:jc w:val="both"/>
        <w:rPr>
          <w:rFonts w:ascii="Calibri" w:eastAsia="Calibri" w:hAnsi="Calibri" w:cs="Calibri"/>
        </w:rPr>
      </w:pPr>
      <w:r w:rsidRPr="005F43EB">
        <w:rPr>
          <w:rFonts w:ascii="Calibri" w:eastAsia="Calibri" w:hAnsi="Calibri" w:cs="Calibri"/>
        </w:rPr>
        <w:t>13)</w:t>
      </w:r>
      <w:r>
        <w:rPr>
          <w:rFonts w:ascii="Calibri" w:eastAsia="Calibri" w:hAnsi="Calibri" w:cs="Calibri"/>
        </w:rPr>
        <w:t xml:space="preserve"> </w:t>
      </w:r>
      <w:r w:rsidRPr="005F43EB">
        <w:rPr>
          <w:rFonts w:ascii="Calibri" w:eastAsia="Calibri" w:hAnsi="Calibri" w:cs="Calibri"/>
        </w:rPr>
        <w:t>Zabezpieczenie placu budowy zgodnie z obowiązującymi przepisami BHP</w:t>
      </w:r>
    </w:p>
    <w:p w14:paraId="59BC119E" w14:textId="68EC4CE2" w:rsidR="00514DB3" w:rsidRDefault="005F43EB" w:rsidP="005F43EB">
      <w:pPr>
        <w:spacing w:line="229" w:lineRule="auto"/>
        <w:jc w:val="both"/>
        <w:rPr>
          <w:rFonts w:ascii="Calibri" w:eastAsia="Calibri" w:hAnsi="Calibri" w:cs="Calibri"/>
        </w:rPr>
      </w:pPr>
      <w:r w:rsidRPr="005F43EB">
        <w:rPr>
          <w:rFonts w:ascii="Calibri" w:eastAsia="Calibri" w:hAnsi="Calibri" w:cs="Calibri"/>
        </w:rPr>
        <w:t>14)</w:t>
      </w:r>
      <w:r>
        <w:rPr>
          <w:rFonts w:ascii="Calibri" w:eastAsia="Calibri" w:hAnsi="Calibri" w:cs="Calibri"/>
        </w:rPr>
        <w:t xml:space="preserve"> </w:t>
      </w:r>
      <w:r w:rsidRPr="005F43EB">
        <w:rPr>
          <w:rFonts w:ascii="Calibri" w:eastAsia="Calibri" w:hAnsi="Calibri" w:cs="Calibri"/>
        </w:rPr>
        <w:t>Sporządzenie i uzgodnienie „Planu wykonania instalacji elektrycznej”</w:t>
      </w:r>
    </w:p>
    <w:p w14:paraId="7DA1F543" w14:textId="3A17E241" w:rsidR="00C9486F" w:rsidRPr="006B3A89" w:rsidRDefault="00F67F7A" w:rsidP="00BD0E2B">
      <w:pPr>
        <w:spacing w:line="229" w:lineRule="auto"/>
        <w:jc w:val="both"/>
        <w:rPr>
          <w:rFonts w:ascii="Calibri" w:eastAsia="Calibri" w:hAnsi="Calibri" w:cs="Calibri"/>
        </w:rPr>
      </w:pPr>
      <w:r>
        <w:rPr>
          <w:rFonts w:ascii="Calibri" w:eastAsia="Calibri" w:hAnsi="Calibri" w:cs="Calibri"/>
        </w:rPr>
        <w:t>4</w:t>
      </w:r>
      <w:r w:rsidRPr="006B3A89">
        <w:rPr>
          <w:rFonts w:ascii="Calibri" w:eastAsia="Calibri" w:hAnsi="Calibri" w:cs="Calibri"/>
        </w:rPr>
        <w:t xml:space="preserve">. W toku wykonywania robót </w:t>
      </w:r>
      <w:r w:rsidR="00F318C6">
        <w:rPr>
          <w:rFonts w:ascii="Calibri" w:eastAsia="Calibri" w:hAnsi="Calibri" w:cs="Calibri"/>
        </w:rPr>
        <w:t>elektrycznych</w:t>
      </w:r>
      <w:r w:rsidRPr="006B3A89">
        <w:rPr>
          <w:rFonts w:ascii="Calibri" w:eastAsia="Calibri" w:hAnsi="Calibri" w:cs="Calibri"/>
        </w:rPr>
        <w:t xml:space="preserve"> Wykonawca zobowiązany jest:</w:t>
      </w:r>
    </w:p>
    <w:p w14:paraId="494AF97C" w14:textId="76846B89" w:rsidR="00C9486F" w:rsidRPr="006B3A89" w:rsidRDefault="00F67F7A">
      <w:pPr>
        <w:pStyle w:val="Akapitzlist"/>
        <w:numPr>
          <w:ilvl w:val="0"/>
          <w:numId w:val="99"/>
        </w:numPr>
        <w:tabs>
          <w:tab w:val="left" w:pos="361"/>
        </w:tabs>
        <w:spacing w:line="229" w:lineRule="auto"/>
        <w:jc w:val="both"/>
        <w:rPr>
          <w:rFonts w:ascii="Calibri" w:eastAsia="Calibri" w:hAnsi="Calibri" w:cs="Calibri"/>
        </w:rPr>
      </w:pPr>
      <w:r w:rsidRPr="006B3A89">
        <w:rPr>
          <w:rFonts w:ascii="Calibri" w:eastAsia="Calibri" w:hAnsi="Calibri" w:cs="Calibri"/>
        </w:rPr>
        <w:t xml:space="preserve">wyposażyć obiekt budowlany będący przedmiotem robót we wszystkie wymagane urządzenia, zgodnie z </w:t>
      </w:r>
      <w:r w:rsidR="0008381F" w:rsidRPr="006B3A89">
        <w:rPr>
          <w:rFonts w:ascii="Calibri" w:eastAsia="Calibri" w:hAnsi="Calibri" w:cs="Calibri"/>
        </w:rPr>
        <w:t>Dokumentacją projektową</w:t>
      </w:r>
      <w:r w:rsidR="0049645D" w:rsidRPr="006B3A89">
        <w:rPr>
          <w:rFonts w:ascii="Calibri" w:eastAsia="Calibri" w:hAnsi="Calibri" w:cs="Calibri"/>
        </w:rPr>
        <w:t>;</w:t>
      </w:r>
    </w:p>
    <w:p w14:paraId="1BDECE75" w14:textId="10CE1A06" w:rsidR="0008381F" w:rsidRPr="006B3A89" w:rsidRDefault="0008381F">
      <w:pPr>
        <w:pStyle w:val="Akapitzlist"/>
        <w:numPr>
          <w:ilvl w:val="0"/>
          <w:numId w:val="99"/>
        </w:numPr>
        <w:tabs>
          <w:tab w:val="left" w:pos="361"/>
        </w:tabs>
        <w:spacing w:line="229" w:lineRule="auto"/>
        <w:jc w:val="both"/>
        <w:rPr>
          <w:rFonts w:ascii="Calibri" w:eastAsia="Calibri" w:hAnsi="Calibri" w:cs="Calibri"/>
        </w:rPr>
      </w:pPr>
      <w:r w:rsidRPr="006B3A89">
        <w:rPr>
          <w:rFonts w:ascii="Calibri" w:eastAsia="Calibri" w:hAnsi="Calibri" w:cs="Calibri"/>
        </w:rPr>
        <w:t>Prowadzić roboty zgodnie z przepisami BHP i P.Poż</w:t>
      </w:r>
    </w:p>
    <w:p w14:paraId="4CB74C1A" w14:textId="7DDAB025" w:rsidR="00C9486F" w:rsidRDefault="00F67F7A">
      <w:pPr>
        <w:pStyle w:val="Akapitzlist"/>
        <w:numPr>
          <w:ilvl w:val="0"/>
          <w:numId w:val="99"/>
        </w:numPr>
        <w:tabs>
          <w:tab w:val="left" w:pos="361"/>
        </w:tabs>
        <w:spacing w:line="229" w:lineRule="auto"/>
        <w:jc w:val="both"/>
        <w:rPr>
          <w:rFonts w:ascii="Calibri" w:eastAsia="Calibri" w:hAnsi="Calibri" w:cs="Calibri"/>
        </w:rPr>
      </w:pPr>
      <w:r>
        <w:rPr>
          <w:rFonts w:ascii="Calibri" w:eastAsia="Calibri" w:hAnsi="Calibri" w:cs="Calibri"/>
        </w:rPr>
        <w:t>nabyć i dostarczyć na własny koszt materiały niezbędne do wykonania przedmiotu Umowy</w:t>
      </w:r>
      <w:r>
        <w:t xml:space="preserve"> </w:t>
      </w:r>
      <w:r>
        <w:rPr>
          <w:rFonts w:ascii="Calibri" w:eastAsia="Calibri" w:hAnsi="Calibri" w:cs="Calibri"/>
        </w:rPr>
        <w:t xml:space="preserve">odpowiadające co do jakości wymogom wyrobów dopuszczonych do obrotu </w:t>
      </w:r>
      <w:r w:rsidR="00FC0E8E">
        <w:rPr>
          <w:rFonts w:ascii="Calibri" w:eastAsia="Calibri" w:hAnsi="Calibri" w:cs="Calibri"/>
        </w:rPr>
        <w:br/>
      </w:r>
      <w:r>
        <w:rPr>
          <w:rFonts w:ascii="Calibri" w:eastAsia="Calibri" w:hAnsi="Calibri" w:cs="Calibri"/>
        </w:rPr>
        <w:t>i stosowania w budownictwie określonym w odpowiednich przepisach prawnych.</w:t>
      </w:r>
    </w:p>
    <w:p w14:paraId="0FA4CC92" w14:textId="2E0EE260" w:rsidR="00C9486F" w:rsidRPr="00AC4977" w:rsidRDefault="000B69CE" w:rsidP="000B69CE">
      <w:pPr>
        <w:pStyle w:val="Akapitzlist"/>
        <w:spacing w:line="229" w:lineRule="auto"/>
        <w:ind w:left="0"/>
        <w:jc w:val="both"/>
        <w:rPr>
          <w:rFonts w:ascii="Calibri" w:eastAsia="Calibri" w:hAnsi="Calibri" w:cs="Calibri"/>
        </w:rPr>
      </w:pPr>
      <w:r w:rsidRPr="00AC4977">
        <w:rPr>
          <w:rFonts w:ascii="Calibri" w:eastAsia="Calibri" w:hAnsi="Calibri" w:cs="Calibri"/>
        </w:rPr>
        <w:t>5</w:t>
      </w:r>
      <w:r w:rsidR="00F67F7A" w:rsidRPr="00AC4977">
        <w:rPr>
          <w:rFonts w:ascii="Calibri" w:eastAsia="Calibri" w:hAnsi="Calibri" w:cs="Calibri"/>
        </w:rPr>
        <w:t xml:space="preserve">. Jeżeli w trakcie realizacji przedmiotu Umowy nastąpi zmiana (odstępstwo) w porównaniu </w:t>
      </w:r>
      <w:r w:rsidR="00FC0E8E" w:rsidRPr="00AC4977">
        <w:rPr>
          <w:rFonts w:ascii="Calibri" w:eastAsia="Calibri" w:hAnsi="Calibri" w:cs="Calibri"/>
        </w:rPr>
        <w:br/>
      </w:r>
      <w:r w:rsidR="00F67F7A" w:rsidRPr="00AC4977">
        <w:rPr>
          <w:rFonts w:ascii="Calibri" w:eastAsia="Calibri" w:hAnsi="Calibri" w:cs="Calibri"/>
        </w:rPr>
        <w:t>do</w:t>
      </w:r>
      <w:r w:rsidR="00AC4977" w:rsidRPr="00AC4977">
        <w:rPr>
          <w:rFonts w:ascii="Calibri" w:eastAsia="Calibri" w:hAnsi="Calibri" w:cs="Calibri"/>
        </w:rPr>
        <w:t xml:space="preserve"> </w:t>
      </w:r>
      <w:r w:rsidR="00F67F7A" w:rsidRPr="00AC4977">
        <w:rPr>
          <w:rFonts w:ascii="Calibri" w:eastAsia="Calibri" w:hAnsi="Calibri" w:cs="Calibri"/>
        </w:rPr>
        <w:t>dokumentacji technicznej, koszty z tym związane ponosi Wykonawca, chyba, że zmiana nastąpiła w związku z koniecznością wykonania robót dodatkowych lub robót zamiennych, o których mowa w § 14 ust. 3 Umowy. Obowiązek ponoszenia kosztów dotyczy zarówno kosztów wykonania nowej dokumentacji technicznej lub kosztów wprowadzenia zmian do opracowanej dokumentacji technicznej, jak również powstałych w związku z tym kosztów zakupu dodatkowych materiałów lub kosztów wykonania dodatkowych prac.</w:t>
      </w:r>
    </w:p>
    <w:p w14:paraId="19BEF6B3" w14:textId="75D11000" w:rsidR="00C9486F" w:rsidRDefault="000B69CE" w:rsidP="000B69CE">
      <w:pPr>
        <w:tabs>
          <w:tab w:val="left" w:pos="361"/>
        </w:tabs>
        <w:spacing w:line="229" w:lineRule="auto"/>
        <w:jc w:val="both"/>
        <w:rPr>
          <w:rFonts w:ascii="Calibri" w:eastAsia="Calibri" w:hAnsi="Calibri" w:cs="Calibri"/>
        </w:rPr>
      </w:pPr>
      <w:r>
        <w:rPr>
          <w:rFonts w:ascii="Calibri" w:eastAsia="Calibri" w:hAnsi="Calibri" w:cs="Calibri"/>
        </w:rPr>
        <w:t>6</w:t>
      </w:r>
      <w:r w:rsidR="00F67F7A">
        <w:rPr>
          <w:rFonts w:ascii="Calibri" w:eastAsia="Calibri" w:hAnsi="Calibri" w:cs="Calibri"/>
        </w:rPr>
        <w:t xml:space="preserve">. W zakresie wykonania przedmiotu Umowy Wykonawca zobowiązany jest zastosować się </w:t>
      </w:r>
      <w:r w:rsidR="00FC0E8E">
        <w:rPr>
          <w:rFonts w:ascii="Calibri" w:eastAsia="Calibri" w:hAnsi="Calibri" w:cs="Calibri"/>
        </w:rPr>
        <w:br/>
      </w:r>
      <w:r w:rsidR="00F67F7A">
        <w:rPr>
          <w:rFonts w:ascii="Calibri" w:eastAsia="Calibri" w:hAnsi="Calibri" w:cs="Calibri"/>
        </w:rPr>
        <w:t>do wymagań</w:t>
      </w:r>
      <w:r w:rsidRPr="000B69CE">
        <w:t xml:space="preserve"> </w:t>
      </w:r>
      <w:r w:rsidR="00795B87">
        <w:rPr>
          <w:rFonts w:ascii="Calibri" w:eastAsia="Calibri" w:hAnsi="Calibri" w:cs="Calibri"/>
        </w:rPr>
        <w:t>Dokumentacji projektowej lub szczegółowych rozwiązań technicznych ze zleceniodawcą</w:t>
      </w:r>
      <w:r w:rsidR="00F67F7A" w:rsidRPr="00E43B0B">
        <w:rPr>
          <w:rFonts w:ascii="Calibri" w:eastAsia="Calibri" w:hAnsi="Calibri" w:cs="Calibri"/>
        </w:rPr>
        <w:t>.</w:t>
      </w:r>
    </w:p>
    <w:p w14:paraId="4E0AF92F" w14:textId="77777777" w:rsidR="00C9486F" w:rsidRDefault="00C9486F" w:rsidP="000B69CE">
      <w:pPr>
        <w:spacing w:line="47" w:lineRule="exact"/>
        <w:jc w:val="both"/>
        <w:rPr>
          <w:rFonts w:ascii="Calibri" w:eastAsia="Calibri" w:hAnsi="Calibri" w:cs="Calibri"/>
        </w:rPr>
      </w:pPr>
    </w:p>
    <w:p w14:paraId="160656D8" w14:textId="1456F298" w:rsidR="00C9486F" w:rsidRDefault="000B69CE" w:rsidP="000B69CE">
      <w:pPr>
        <w:tabs>
          <w:tab w:val="left" w:pos="361"/>
        </w:tabs>
        <w:spacing w:line="218" w:lineRule="auto"/>
        <w:jc w:val="both"/>
        <w:rPr>
          <w:rFonts w:ascii="Calibri" w:eastAsia="Calibri" w:hAnsi="Calibri" w:cs="Calibri"/>
        </w:rPr>
      </w:pPr>
      <w:r>
        <w:rPr>
          <w:rFonts w:ascii="Calibri" w:eastAsia="Calibri" w:hAnsi="Calibri" w:cs="Calibri"/>
        </w:rPr>
        <w:t>7</w:t>
      </w:r>
      <w:r w:rsidR="00F67F7A">
        <w:rPr>
          <w:rFonts w:ascii="Calibri" w:eastAsia="Calibri" w:hAnsi="Calibri" w:cs="Calibri"/>
        </w:rPr>
        <w:t xml:space="preserve">. Wykonawca przy realizacji Umowy może wykorzystać jedynie wyroby spełniające obowiązujące normy i wymagania. </w:t>
      </w:r>
    </w:p>
    <w:p w14:paraId="7AB850C1" w14:textId="77777777" w:rsidR="006B3A89" w:rsidRPr="006B3A89" w:rsidRDefault="006B3A89" w:rsidP="006B3A89">
      <w:pPr>
        <w:tabs>
          <w:tab w:val="left" w:pos="361"/>
        </w:tabs>
        <w:spacing w:line="218" w:lineRule="auto"/>
        <w:jc w:val="both"/>
        <w:rPr>
          <w:rFonts w:ascii="Calibri" w:eastAsia="Calibri" w:hAnsi="Calibri" w:cs="Calibri"/>
        </w:rPr>
      </w:pPr>
      <w:r w:rsidRPr="006B3A89">
        <w:rPr>
          <w:rFonts w:ascii="Calibri" w:eastAsia="Calibri" w:hAnsi="Calibri" w:cs="Calibri"/>
        </w:rPr>
        <w:t>8.</w:t>
      </w:r>
      <w:r w:rsidRPr="006B3A89">
        <w:rPr>
          <w:rFonts w:ascii="Calibri" w:eastAsia="Calibri" w:hAnsi="Calibri" w:cs="Calibri"/>
        </w:rPr>
        <w:tab/>
        <w:t>Wykonawca, w ramach wynagrodzenia, o którym mowa w § 4 ust. 1 zobowiązany jest:</w:t>
      </w:r>
    </w:p>
    <w:p w14:paraId="144E16CD" w14:textId="77777777" w:rsidR="00F06A19" w:rsidRPr="008D4ADB" w:rsidRDefault="00F06A19" w:rsidP="00F06A19">
      <w:pPr>
        <w:tabs>
          <w:tab w:val="left" w:pos="361"/>
        </w:tabs>
        <w:spacing w:line="228" w:lineRule="auto"/>
        <w:ind w:left="1134" w:hanging="425"/>
        <w:rPr>
          <w:rFonts w:ascii="Calibri" w:eastAsia="Calibri" w:hAnsi="Calibri" w:cs="Calibri"/>
          <w:color w:val="000000" w:themeColor="text1"/>
        </w:rPr>
      </w:pPr>
      <w:r w:rsidRPr="008D4ADB">
        <w:rPr>
          <w:rFonts w:ascii="Calibri" w:eastAsia="Calibri" w:hAnsi="Calibri" w:cs="Calibri"/>
          <w:color w:val="000000" w:themeColor="text1"/>
        </w:rPr>
        <w:t>1)</w:t>
      </w:r>
      <w:r w:rsidRPr="008D4ADB">
        <w:rPr>
          <w:rFonts w:ascii="Calibri" w:eastAsia="Calibri" w:hAnsi="Calibri" w:cs="Calibri"/>
          <w:color w:val="000000" w:themeColor="text1"/>
        </w:rPr>
        <w:tab/>
        <w:t>jako wytwórca odpadów w rozumieniu art. 3 ust. 1 pkt 32 ustawy z dnia z dnia 14 grudnia 2012 r.  o odpadach (Dz.U. z 2012 r. poz. 2056.) zagospodaruje powstałymi podczas realizacji przedmiotu umowy odpadami zgodnie z tą ustawą i ustawą z dnia 27 kwietnia 2001r. Prawo ochrony środowiska (t.j. Dz.U. z 2017 r. Nr 25 poz. 2056),</w:t>
      </w:r>
    </w:p>
    <w:p w14:paraId="12CD8573" w14:textId="77777777" w:rsidR="00F06A19" w:rsidRPr="00BD38A5" w:rsidRDefault="00F06A19" w:rsidP="00F06A19">
      <w:pPr>
        <w:tabs>
          <w:tab w:val="left" w:pos="361"/>
        </w:tabs>
        <w:spacing w:line="228" w:lineRule="auto"/>
        <w:ind w:left="1134" w:hanging="425"/>
        <w:rPr>
          <w:rFonts w:ascii="Calibri" w:eastAsia="Calibri" w:hAnsi="Calibri" w:cs="Calibri"/>
        </w:rPr>
      </w:pPr>
      <w:r w:rsidRPr="00BD38A5">
        <w:rPr>
          <w:rFonts w:ascii="Calibri" w:eastAsia="Calibri" w:hAnsi="Calibri" w:cs="Calibri"/>
        </w:rPr>
        <w:t>2)</w:t>
      </w:r>
      <w:r w:rsidRPr="00BD38A5">
        <w:rPr>
          <w:rFonts w:ascii="Calibri" w:eastAsia="Calibri" w:hAnsi="Calibri" w:cs="Calibri"/>
        </w:rPr>
        <w:tab/>
        <w:t xml:space="preserve">powstały złom z istniejącej instalacji elektrycznej (w tym odcinki przewodów elektrycznych) wraz z aparatami elektrycznymi pozostaje własnością Zamawiającego i winny być złożone w miejscu wskazanym przez Zamawiającego, </w:t>
      </w:r>
    </w:p>
    <w:p w14:paraId="7185517C" w14:textId="282E5D2D" w:rsidR="00F06A19" w:rsidRPr="008D4ADB" w:rsidRDefault="00F06A19" w:rsidP="00F06A19">
      <w:pPr>
        <w:tabs>
          <w:tab w:val="left" w:pos="361"/>
        </w:tabs>
        <w:spacing w:line="228" w:lineRule="auto"/>
        <w:ind w:left="1134" w:hanging="425"/>
        <w:rPr>
          <w:rFonts w:ascii="Calibri" w:eastAsia="Calibri" w:hAnsi="Calibri" w:cs="Calibri"/>
          <w:color w:val="000000" w:themeColor="text1"/>
        </w:rPr>
      </w:pPr>
      <w:r w:rsidRPr="00BD38A5">
        <w:rPr>
          <w:rFonts w:ascii="Calibri" w:eastAsia="Calibri" w:hAnsi="Calibri" w:cs="Calibri"/>
        </w:rPr>
        <w:t>3)</w:t>
      </w:r>
      <w:r w:rsidRPr="00BD38A5">
        <w:rPr>
          <w:rFonts w:ascii="Calibri" w:eastAsia="Calibri" w:hAnsi="Calibri" w:cs="Calibri"/>
        </w:rPr>
        <w:tab/>
        <w:t xml:space="preserve">odpady </w:t>
      </w:r>
      <w:r w:rsidR="00F318C6" w:rsidRPr="00BD38A5">
        <w:rPr>
          <w:rFonts w:ascii="Calibri" w:eastAsia="Calibri" w:hAnsi="Calibri" w:cs="Calibri"/>
        </w:rPr>
        <w:t>(śmieci)</w:t>
      </w:r>
      <w:r w:rsidRPr="00BD38A5">
        <w:rPr>
          <w:rFonts w:ascii="Calibri" w:eastAsia="Calibri" w:hAnsi="Calibri" w:cs="Calibri"/>
        </w:rPr>
        <w:t xml:space="preserve"> winny być wywiezione z terenu budowy i poddane </w:t>
      </w:r>
      <w:r w:rsidRPr="008D4ADB">
        <w:rPr>
          <w:rFonts w:ascii="Calibri" w:eastAsia="Calibri" w:hAnsi="Calibri" w:cs="Calibri"/>
          <w:color w:val="000000" w:themeColor="text1"/>
        </w:rPr>
        <w:t>utylizacji zgodnie z wymogami prawa,</w:t>
      </w:r>
    </w:p>
    <w:p w14:paraId="2293F18B" w14:textId="77777777" w:rsidR="00F06A19" w:rsidRPr="008D4ADB" w:rsidRDefault="00F06A19" w:rsidP="00F06A19">
      <w:pPr>
        <w:tabs>
          <w:tab w:val="left" w:pos="361"/>
        </w:tabs>
        <w:spacing w:line="228" w:lineRule="auto"/>
        <w:ind w:left="1134" w:hanging="425"/>
        <w:rPr>
          <w:rFonts w:ascii="Calibri" w:eastAsia="Calibri" w:hAnsi="Calibri" w:cs="Calibri"/>
          <w:color w:val="000000" w:themeColor="text1"/>
        </w:rPr>
      </w:pPr>
      <w:r w:rsidRPr="008D4ADB">
        <w:rPr>
          <w:rFonts w:ascii="Calibri" w:eastAsia="Calibri" w:hAnsi="Calibri" w:cs="Calibri"/>
          <w:color w:val="000000" w:themeColor="text1"/>
        </w:rPr>
        <w:t>4)</w:t>
      </w:r>
      <w:r w:rsidRPr="008D4ADB">
        <w:rPr>
          <w:rFonts w:ascii="Calibri" w:eastAsia="Calibri" w:hAnsi="Calibri" w:cs="Calibri"/>
          <w:color w:val="000000" w:themeColor="text1"/>
        </w:rPr>
        <w:tab/>
        <w:t xml:space="preserve">odpady w postaci gruzu powstałego przy </w:t>
      </w:r>
      <w:r>
        <w:rPr>
          <w:rFonts w:ascii="Calibri" w:eastAsia="Calibri" w:hAnsi="Calibri" w:cs="Calibri"/>
          <w:color w:val="000000" w:themeColor="text1"/>
        </w:rPr>
        <w:t>wykonaniu instalacji</w:t>
      </w:r>
      <w:r w:rsidRPr="008D4ADB">
        <w:rPr>
          <w:rFonts w:ascii="Calibri" w:eastAsia="Calibri" w:hAnsi="Calibri" w:cs="Calibri"/>
          <w:color w:val="000000" w:themeColor="text1"/>
        </w:rPr>
        <w:t xml:space="preserve"> winny być wywiezione z terenu budowy i poddane utylizacji zgodnie z wymogami prawa,</w:t>
      </w:r>
    </w:p>
    <w:p w14:paraId="20A61FC4" w14:textId="77777777" w:rsidR="00F06A19" w:rsidRPr="001D61F2" w:rsidRDefault="00F06A19" w:rsidP="00F06A19">
      <w:pPr>
        <w:tabs>
          <w:tab w:val="left" w:pos="361"/>
        </w:tabs>
        <w:spacing w:line="228" w:lineRule="auto"/>
        <w:ind w:left="1134" w:hanging="425"/>
        <w:rPr>
          <w:rFonts w:ascii="Calibri" w:eastAsia="Calibri" w:hAnsi="Calibri" w:cs="Calibri"/>
          <w:color w:val="000000" w:themeColor="text1"/>
        </w:rPr>
      </w:pPr>
      <w:r w:rsidRPr="008D4ADB">
        <w:rPr>
          <w:rFonts w:ascii="Calibri" w:eastAsia="Calibri" w:hAnsi="Calibri" w:cs="Calibri"/>
          <w:color w:val="000000" w:themeColor="text1"/>
        </w:rPr>
        <w:t>5)</w:t>
      </w:r>
      <w:r w:rsidRPr="008D4ADB">
        <w:rPr>
          <w:rFonts w:ascii="Calibri" w:eastAsia="Calibri" w:hAnsi="Calibri" w:cs="Calibri"/>
          <w:color w:val="000000" w:themeColor="text1"/>
        </w:rPr>
        <w:tab/>
        <w:t xml:space="preserve">Wykonawca odpowiada za składowanie i wywiezienie wszelkich odpadów z miejsca prowadzenia robót. Utylizacja w ramach wynagrodzenia umownego. Wymagane jest </w:t>
      </w:r>
      <w:r w:rsidRPr="008D4ADB">
        <w:rPr>
          <w:rFonts w:ascii="Calibri" w:eastAsia="Calibri" w:hAnsi="Calibri" w:cs="Calibri"/>
          <w:color w:val="000000" w:themeColor="text1"/>
        </w:rPr>
        <w:lastRenderedPageBreak/>
        <w:t>złożenie oświadczenia o przekazaniu do utylizacji uprawnionym podmiotom do dnia podpisania protokołu odbioru robót.</w:t>
      </w:r>
    </w:p>
    <w:p w14:paraId="0C3E5CFC" w14:textId="77777777" w:rsidR="00C9486F" w:rsidRDefault="00C9486F">
      <w:pPr>
        <w:spacing w:line="241" w:lineRule="exact"/>
        <w:rPr>
          <w:sz w:val="20"/>
          <w:szCs w:val="20"/>
        </w:rPr>
      </w:pPr>
    </w:p>
    <w:p w14:paraId="4F81F215" w14:textId="77777777" w:rsidR="00C9486F" w:rsidRDefault="00F67F7A">
      <w:pPr>
        <w:numPr>
          <w:ilvl w:val="3"/>
          <w:numId w:val="6"/>
        </w:numPr>
        <w:tabs>
          <w:tab w:val="left" w:pos="4101"/>
        </w:tabs>
        <w:ind w:left="4101" w:hanging="155"/>
        <w:rPr>
          <w:rFonts w:ascii="Calibri" w:eastAsia="Calibri" w:hAnsi="Calibri" w:cs="Calibri"/>
          <w:b/>
          <w:bCs/>
        </w:rPr>
      </w:pPr>
      <w:r>
        <w:rPr>
          <w:rFonts w:ascii="Calibri" w:eastAsia="Calibri" w:hAnsi="Calibri" w:cs="Calibri"/>
          <w:b/>
          <w:bCs/>
        </w:rPr>
        <w:t>3 TERMINY</w:t>
      </w:r>
    </w:p>
    <w:p w14:paraId="4730F4DB" w14:textId="77777777" w:rsidR="00C9486F" w:rsidRDefault="00C9486F">
      <w:pPr>
        <w:spacing w:line="120" w:lineRule="exact"/>
        <w:rPr>
          <w:rFonts w:ascii="Calibri" w:eastAsia="Calibri" w:hAnsi="Calibri" w:cs="Calibri"/>
          <w:b/>
          <w:bCs/>
        </w:rPr>
      </w:pPr>
    </w:p>
    <w:p w14:paraId="3C2E5E9C" w14:textId="77777777" w:rsidR="00C9486F" w:rsidRDefault="00F67F7A">
      <w:pPr>
        <w:numPr>
          <w:ilvl w:val="0"/>
          <w:numId w:val="6"/>
        </w:numPr>
        <w:tabs>
          <w:tab w:val="left" w:pos="361"/>
        </w:tabs>
        <w:ind w:left="361" w:hanging="361"/>
        <w:rPr>
          <w:rFonts w:ascii="Calibri" w:eastAsia="Calibri" w:hAnsi="Calibri" w:cs="Calibri"/>
        </w:rPr>
      </w:pPr>
      <w:r>
        <w:rPr>
          <w:rFonts w:ascii="Calibri" w:eastAsia="Calibri" w:hAnsi="Calibri" w:cs="Calibri"/>
        </w:rPr>
        <w:t>Realizacja przedmiotu Umowy nastąpi w terminie:</w:t>
      </w:r>
    </w:p>
    <w:p w14:paraId="4BF566FB" w14:textId="6D45416A" w:rsidR="00E43B0B" w:rsidRPr="00E43B0B" w:rsidRDefault="0013600C" w:rsidP="00E43B0B">
      <w:pPr>
        <w:tabs>
          <w:tab w:val="left" w:pos="721"/>
        </w:tabs>
        <w:rPr>
          <w:rFonts w:ascii="Calibri" w:eastAsia="Calibri" w:hAnsi="Calibri" w:cs="Calibri"/>
          <w:color w:val="0070C0"/>
        </w:rPr>
      </w:pPr>
      <w:r w:rsidRPr="00E43B0B">
        <w:rPr>
          <w:rFonts w:ascii="Calibri" w:eastAsia="Calibri" w:hAnsi="Calibri" w:cs="Calibri"/>
          <w:color w:val="0070C0"/>
        </w:rPr>
        <w:tab/>
      </w:r>
      <w:r w:rsidR="00E43B0B" w:rsidRPr="00E43B0B">
        <w:rPr>
          <w:rFonts w:ascii="Calibri" w:eastAsia="Calibri" w:hAnsi="Calibri" w:cs="Calibri"/>
          <w:color w:val="0070C0"/>
        </w:rPr>
        <w:t xml:space="preserve"> </w:t>
      </w:r>
    </w:p>
    <w:p w14:paraId="1CA4FA93" w14:textId="7680B8FE" w:rsidR="00BD0E2B" w:rsidRPr="006B0D69" w:rsidRDefault="00E43B0B" w:rsidP="00BD0E2B">
      <w:pPr>
        <w:tabs>
          <w:tab w:val="left" w:pos="721"/>
        </w:tabs>
        <w:rPr>
          <w:rFonts w:ascii="Calibri" w:eastAsia="Calibri" w:hAnsi="Calibri" w:cs="Calibri"/>
        </w:rPr>
      </w:pPr>
      <w:r w:rsidRPr="006B3A89">
        <w:rPr>
          <w:rFonts w:ascii="Calibri" w:eastAsia="Calibri" w:hAnsi="Calibri" w:cs="Calibri"/>
        </w:rPr>
        <w:tab/>
      </w:r>
      <w:r w:rsidR="00BD0E2B" w:rsidRPr="006B0D69">
        <w:rPr>
          <w:rFonts w:ascii="Calibri" w:eastAsia="Calibri" w:hAnsi="Calibri" w:cs="Calibri"/>
        </w:rPr>
        <w:t>- rozpoczęcie robót od 0</w:t>
      </w:r>
      <w:r w:rsidR="005F43EB">
        <w:rPr>
          <w:rFonts w:ascii="Calibri" w:eastAsia="Calibri" w:hAnsi="Calibri" w:cs="Calibri"/>
        </w:rPr>
        <w:t>8</w:t>
      </w:r>
      <w:r w:rsidR="00BD0E2B" w:rsidRPr="006B0D69">
        <w:rPr>
          <w:rFonts w:ascii="Calibri" w:eastAsia="Calibri" w:hAnsi="Calibri" w:cs="Calibri"/>
        </w:rPr>
        <w:t>.0</w:t>
      </w:r>
      <w:r w:rsidR="008C369A" w:rsidRPr="006B0D69">
        <w:rPr>
          <w:rFonts w:ascii="Calibri" w:eastAsia="Calibri" w:hAnsi="Calibri" w:cs="Calibri"/>
        </w:rPr>
        <w:t>6</w:t>
      </w:r>
      <w:r w:rsidR="00BD0E2B" w:rsidRPr="006B0D69">
        <w:rPr>
          <w:rFonts w:ascii="Calibri" w:eastAsia="Calibri" w:hAnsi="Calibri" w:cs="Calibri"/>
        </w:rPr>
        <w:t>.2026r.</w:t>
      </w:r>
    </w:p>
    <w:p w14:paraId="002D9DE4" w14:textId="4CD938ED" w:rsidR="00BD0E2B" w:rsidRPr="006B0D69" w:rsidRDefault="00BD0E2B" w:rsidP="00BD0E2B">
      <w:pPr>
        <w:tabs>
          <w:tab w:val="left" w:pos="721"/>
        </w:tabs>
        <w:rPr>
          <w:rFonts w:ascii="Calibri" w:eastAsia="Calibri" w:hAnsi="Calibri" w:cs="Calibri"/>
        </w:rPr>
      </w:pPr>
      <w:r w:rsidRPr="006B0D69">
        <w:rPr>
          <w:rFonts w:ascii="Calibri" w:eastAsia="Calibri" w:hAnsi="Calibri" w:cs="Calibri"/>
        </w:rPr>
        <w:tab/>
        <w:t xml:space="preserve">- uruchomienie </w:t>
      </w:r>
      <w:r w:rsidR="008C369A" w:rsidRPr="006B0D69">
        <w:rPr>
          <w:rFonts w:ascii="Calibri" w:eastAsia="Calibri" w:hAnsi="Calibri" w:cs="Calibri"/>
        </w:rPr>
        <w:t>instalacji</w:t>
      </w:r>
      <w:r w:rsidRPr="006B0D69">
        <w:rPr>
          <w:rFonts w:ascii="Calibri" w:eastAsia="Calibri" w:hAnsi="Calibri" w:cs="Calibri"/>
        </w:rPr>
        <w:t xml:space="preserve"> do </w:t>
      </w:r>
      <w:r w:rsidR="008C369A" w:rsidRPr="006B0D69">
        <w:rPr>
          <w:rFonts w:ascii="Calibri" w:eastAsia="Calibri" w:hAnsi="Calibri" w:cs="Calibri"/>
        </w:rPr>
        <w:t>15</w:t>
      </w:r>
      <w:r w:rsidRPr="006B0D69">
        <w:rPr>
          <w:rFonts w:ascii="Calibri" w:eastAsia="Calibri" w:hAnsi="Calibri" w:cs="Calibri"/>
        </w:rPr>
        <w:t>.0</w:t>
      </w:r>
      <w:r w:rsidR="008C369A" w:rsidRPr="006B0D69">
        <w:rPr>
          <w:rFonts w:ascii="Calibri" w:eastAsia="Calibri" w:hAnsi="Calibri" w:cs="Calibri"/>
        </w:rPr>
        <w:t>9</w:t>
      </w:r>
      <w:r w:rsidRPr="006B0D69">
        <w:rPr>
          <w:rFonts w:ascii="Calibri" w:eastAsia="Calibri" w:hAnsi="Calibri" w:cs="Calibri"/>
        </w:rPr>
        <w:t>.2026r.</w:t>
      </w:r>
    </w:p>
    <w:p w14:paraId="710EE80D" w14:textId="352BE440" w:rsidR="00BD0E2B" w:rsidRPr="006B0D69" w:rsidRDefault="00BD0E2B" w:rsidP="00BD0E2B">
      <w:pPr>
        <w:tabs>
          <w:tab w:val="left" w:pos="721"/>
        </w:tabs>
        <w:rPr>
          <w:rFonts w:ascii="Calibri" w:eastAsia="Calibri" w:hAnsi="Calibri" w:cs="Calibri"/>
        </w:rPr>
      </w:pPr>
      <w:r w:rsidRPr="006B0D69">
        <w:rPr>
          <w:rFonts w:ascii="Calibri" w:eastAsia="Calibri" w:hAnsi="Calibri" w:cs="Calibri"/>
        </w:rPr>
        <w:tab/>
        <w:t xml:space="preserve">- odbiór końcowy do </w:t>
      </w:r>
      <w:r w:rsidR="008C369A" w:rsidRPr="006B0D69">
        <w:rPr>
          <w:rFonts w:ascii="Calibri" w:eastAsia="Calibri" w:hAnsi="Calibri" w:cs="Calibri"/>
        </w:rPr>
        <w:t>20</w:t>
      </w:r>
      <w:r w:rsidRPr="006B0D69">
        <w:rPr>
          <w:rFonts w:ascii="Calibri" w:eastAsia="Calibri" w:hAnsi="Calibri" w:cs="Calibri"/>
        </w:rPr>
        <w:t>.0</w:t>
      </w:r>
      <w:r w:rsidR="008C369A" w:rsidRPr="006B0D69">
        <w:rPr>
          <w:rFonts w:ascii="Calibri" w:eastAsia="Calibri" w:hAnsi="Calibri" w:cs="Calibri"/>
        </w:rPr>
        <w:t>9</w:t>
      </w:r>
      <w:r w:rsidRPr="006B0D69">
        <w:rPr>
          <w:rFonts w:ascii="Calibri" w:eastAsia="Calibri" w:hAnsi="Calibri" w:cs="Calibri"/>
        </w:rPr>
        <w:t>.2026r.</w:t>
      </w:r>
    </w:p>
    <w:p w14:paraId="10D13ADA" w14:textId="77777777" w:rsidR="00BD0E2B" w:rsidRPr="00221E96" w:rsidRDefault="00BD0E2B" w:rsidP="00BD0E2B">
      <w:pPr>
        <w:tabs>
          <w:tab w:val="left" w:pos="721"/>
        </w:tabs>
        <w:rPr>
          <w:rFonts w:ascii="Calibri" w:eastAsia="Calibri" w:hAnsi="Calibri" w:cs="Calibri"/>
          <w:color w:val="EE0000"/>
        </w:rPr>
      </w:pPr>
    </w:p>
    <w:p w14:paraId="327EA212" w14:textId="46ECE0D0" w:rsidR="00C9486F" w:rsidRDefault="00F67F7A" w:rsidP="00BD0E2B">
      <w:pPr>
        <w:tabs>
          <w:tab w:val="left" w:pos="721"/>
        </w:tabs>
        <w:rPr>
          <w:rFonts w:ascii="Calibri" w:eastAsia="Calibri" w:hAnsi="Calibri" w:cs="Calibri"/>
        </w:rPr>
      </w:pPr>
      <w:r w:rsidRPr="006B3A89">
        <w:rPr>
          <w:rFonts w:ascii="Calibri" w:eastAsia="Calibri" w:hAnsi="Calibri" w:cs="Calibri"/>
        </w:rPr>
        <w:t xml:space="preserve">Zamawiający zastrzega sobie możliwość </w:t>
      </w:r>
      <w:r w:rsidR="00BD0E2B" w:rsidRPr="00BD0E2B">
        <w:rPr>
          <w:rFonts w:ascii="Calibri" w:eastAsia="Calibri" w:hAnsi="Calibri" w:cs="Calibri"/>
        </w:rPr>
        <w:t>zmiany terminu rozpoczęcia robót.</w:t>
      </w:r>
    </w:p>
    <w:p w14:paraId="290F1D1C" w14:textId="5D07A95B" w:rsidR="00D75F29" w:rsidRPr="006B3A89" w:rsidRDefault="00D75F29" w:rsidP="00BD0E2B">
      <w:pPr>
        <w:tabs>
          <w:tab w:val="left" w:pos="721"/>
        </w:tabs>
        <w:rPr>
          <w:rFonts w:ascii="Calibri" w:eastAsia="Calibri" w:hAnsi="Calibri" w:cs="Calibri"/>
        </w:rPr>
      </w:pPr>
      <w:r w:rsidRPr="00D75F29">
        <w:rPr>
          <w:rFonts w:ascii="Calibri" w:eastAsia="Calibri" w:hAnsi="Calibri" w:cs="Calibri"/>
        </w:rPr>
        <w:t>O ewentualnej zmianie Zamawiający powiadomi Wykonawcę na piśmie</w:t>
      </w:r>
    </w:p>
    <w:p w14:paraId="2F2EE5C3" w14:textId="77777777" w:rsidR="004C59EA" w:rsidRDefault="004C59EA" w:rsidP="004C59EA">
      <w:pPr>
        <w:rPr>
          <w:rFonts w:ascii="Calibri" w:eastAsia="Calibri" w:hAnsi="Calibri" w:cs="Calibri"/>
        </w:rPr>
      </w:pPr>
    </w:p>
    <w:p w14:paraId="753F089A" w14:textId="79180EA6" w:rsidR="00C9486F" w:rsidRDefault="00F67F7A" w:rsidP="002E1CAE">
      <w:pPr>
        <w:numPr>
          <w:ilvl w:val="0"/>
          <w:numId w:val="6"/>
        </w:numPr>
        <w:tabs>
          <w:tab w:val="left" w:pos="361"/>
        </w:tabs>
        <w:spacing w:line="224" w:lineRule="auto"/>
        <w:ind w:left="361" w:hanging="361"/>
        <w:jc w:val="both"/>
        <w:rPr>
          <w:rFonts w:ascii="Calibri" w:eastAsia="Calibri" w:hAnsi="Calibri" w:cs="Calibri"/>
        </w:rPr>
      </w:pPr>
      <w:r w:rsidRPr="006B3A89">
        <w:rPr>
          <w:rFonts w:ascii="Calibri" w:eastAsia="Calibri" w:hAnsi="Calibri" w:cs="Calibri"/>
        </w:rPr>
        <w:t>Za termin wykonania</w:t>
      </w:r>
      <w:r w:rsidR="00123087" w:rsidRPr="006B3A89">
        <w:rPr>
          <w:rFonts w:ascii="Calibri" w:eastAsia="Calibri" w:hAnsi="Calibri" w:cs="Calibri"/>
        </w:rPr>
        <w:t xml:space="preserve"> </w:t>
      </w:r>
      <w:r w:rsidRPr="006B3A89">
        <w:rPr>
          <w:rFonts w:ascii="Calibri" w:eastAsia="Calibri" w:hAnsi="Calibri" w:cs="Calibri"/>
        </w:rPr>
        <w:t xml:space="preserve">realizacji przedmiotu Umowy uznaje się datę protokolarnego Odbioru końcowego robót, potwierdzonego </w:t>
      </w:r>
      <w:r w:rsidR="002E1CAE" w:rsidRPr="006B3A89">
        <w:rPr>
          <w:rFonts w:ascii="Calibri" w:eastAsia="Calibri" w:hAnsi="Calibri" w:cs="Calibri"/>
        </w:rPr>
        <w:t xml:space="preserve">stosownymi </w:t>
      </w:r>
      <w:r w:rsidRPr="006B3A89">
        <w:rPr>
          <w:rFonts w:ascii="Calibri" w:eastAsia="Calibri" w:hAnsi="Calibri" w:cs="Calibri"/>
        </w:rPr>
        <w:t>badaniam</w:t>
      </w:r>
      <w:r w:rsidR="002E1CAE" w:rsidRPr="006B3A89">
        <w:rPr>
          <w:rFonts w:ascii="Calibri" w:eastAsia="Calibri" w:hAnsi="Calibri" w:cs="Calibri"/>
        </w:rPr>
        <w:t>i i</w:t>
      </w:r>
      <w:r w:rsidRPr="006B3A89">
        <w:rPr>
          <w:rFonts w:ascii="Calibri" w:eastAsia="Calibri" w:hAnsi="Calibri" w:cs="Calibri"/>
        </w:rPr>
        <w:t xml:space="preserve"> pomiarami</w:t>
      </w:r>
      <w:r w:rsidR="002E1CAE" w:rsidRPr="006B3A89">
        <w:rPr>
          <w:rFonts w:ascii="Calibri" w:eastAsia="Calibri" w:hAnsi="Calibri" w:cs="Calibri"/>
        </w:rPr>
        <w:t>.</w:t>
      </w:r>
      <w:r w:rsidRPr="006B3A89">
        <w:rPr>
          <w:rFonts w:ascii="Calibri" w:eastAsia="Calibri" w:hAnsi="Calibri" w:cs="Calibri"/>
        </w:rPr>
        <w:t xml:space="preserve"> </w:t>
      </w:r>
    </w:p>
    <w:p w14:paraId="1690D175" w14:textId="77777777" w:rsidR="006B3A89" w:rsidRPr="006B3A89" w:rsidRDefault="006B3A89" w:rsidP="006B3A89">
      <w:pPr>
        <w:tabs>
          <w:tab w:val="left" w:pos="361"/>
        </w:tabs>
        <w:spacing w:line="224" w:lineRule="auto"/>
        <w:ind w:left="361"/>
        <w:jc w:val="both"/>
        <w:rPr>
          <w:rFonts w:ascii="Calibri" w:eastAsia="Calibri" w:hAnsi="Calibri" w:cs="Calibri"/>
        </w:rPr>
      </w:pPr>
    </w:p>
    <w:p w14:paraId="0E39E23A" w14:textId="77777777" w:rsidR="00C9486F" w:rsidRDefault="00F67F7A">
      <w:pPr>
        <w:numPr>
          <w:ilvl w:val="2"/>
          <w:numId w:val="6"/>
        </w:numPr>
        <w:tabs>
          <w:tab w:val="left" w:pos="3701"/>
        </w:tabs>
        <w:ind w:left="3701" w:hanging="163"/>
        <w:rPr>
          <w:rFonts w:ascii="Calibri" w:eastAsia="Calibri" w:hAnsi="Calibri" w:cs="Calibri"/>
          <w:b/>
          <w:bCs/>
        </w:rPr>
      </w:pPr>
      <w:r>
        <w:rPr>
          <w:rFonts w:ascii="Calibri" w:eastAsia="Calibri" w:hAnsi="Calibri" w:cs="Calibri"/>
          <w:b/>
          <w:bCs/>
        </w:rPr>
        <w:t>4 WYNAGRODZENIE</w:t>
      </w:r>
    </w:p>
    <w:p w14:paraId="5DA87C4C" w14:textId="77777777" w:rsidR="00C9486F" w:rsidRPr="00564A4E" w:rsidRDefault="00C9486F">
      <w:pPr>
        <w:spacing w:line="169" w:lineRule="exact"/>
        <w:rPr>
          <w:color w:val="000000" w:themeColor="text1"/>
          <w:sz w:val="20"/>
          <w:szCs w:val="20"/>
        </w:rPr>
      </w:pPr>
    </w:p>
    <w:p w14:paraId="23B5566A" w14:textId="3479E874" w:rsidR="00C9486F" w:rsidRPr="00564A4E" w:rsidRDefault="00F67F7A">
      <w:pPr>
        <w:numPr>
          <w:ilvl w:val="0"/>
          <w:numId w:val="7"/>
        </w:numPr>
        <w:tabs>
          <w:tab w:val="left" w:pos="361"/>
        </w:tabs>
        <w:spacing w:line="229" w:lineRule="auto"/>
        <w:ind w:left="361" w:hanging="361"/>
        <w:jc w:val="both"/>
        <w:rPr>
          <w:rFonts w:ascii="Calibri" w:eastAsia="Calibri" w:hAnsi="Calibri" w:cs="Calibri"/>
          <w:color w:val="000000" w:themeColor="text1"/>
          <w:sz w:val="20"/>
          <w:szCs w:val="20"/>
        </w:rPr>
      </w:pPr>
      <w:r w:rsidRPr="00564A4E">
        <w:rPr>
          <w:rFonts w:ascii="Calibri" w:eastAsia="Calibri" w:hAnsi="Calibri" w:cs="Calibri"/>
          <w:color w:val="000000" w:themeColor="text1"/>
        </w:rPr>
        <w:t>Zamawiający zapłaci Wykonawcy za prawidłowe wykonanie przedmiotu Umowy wynagrodzenie w łącznej kwocie ………………… zł, (</w:t>
      </w:r>
      <w:r w:rsidRPr="00564A4E">
        <w:rPr>
          <w:rFonts w:ascii="Calibri" w:eastAsia="Calibri" w:hAnsi="Calibri" w:cs="Calibri"/>
          <w:i/>
          <w:iCs/>
          <w:color w:val="000000" w:themeColor="text1"/>
        </w:rPr>
        <w:t>słownie:</w:t>
      </w:r>
      <w:r w:rsidRPr="00564A4E">
        <w:rPr>
          <w:rFonts w:ascii="Calibri" w:eastAsia="Calibri" w:hAnsi="Calibri" w:cs="Calibri"/>
          <w:color w:val="000000" w:themeColor="text1"/>
        </w:rPr>
        <w:t xml:space="preserve"> ……………………..) plus … % podatku od towarów i usług VAT, co stanowi łączną kwotę wynagrodzenia brutto w wysokości …………… zł </w:t>
      </w:r>
      <w:r w:rsidRPr="00564A4E">
        <w:rPr>
          <w:rFonts w:ascii="Calibri" w:eastAsia="Calibri" w:hAnsi="Calibri" w:cs="Calibri"/>
          <w:i/>
          <w:iCs/>
          <w:color w:val="000000" w:themeColor="text1"/>
        </w:rPr>
        <w:t>(słownie:……………………………………………………………………….)</w:t>
      </w:r>
    </w:p>
    <w:p w14:paraId="5274B613" w14:textId="77777777" w:rsidR="00C9486F" w:rsidRPr="00807B8B" w:rsidRDefault="00C9486F">
      <w:pPr>
        <w:spacing w:line="50" w:lineRule="exact"/>
        <w:rPr>
          <w:rFonts w:ascii="Calibri" w:eastAsia="Calibri" w:hAnsi="Calibri" w:cs="Calibri"/>
          <w:color w:val="0070C0"/>
          <w:sz w:val="20"/>
          <w:szCs w:val="20"/>
        </w:rPr>
      </w:pPr>
    </w:p>
    <w:p w14:paraId="6279D529" w14:textId="77777777" w:rsidR="00C9486F" w:rsidRPr="00E43B0B" w:rsidRDefault="00F67F7A">
      <w:pPr>
        <w:numPr>
          <w:ilvl w:val="0"/>
          <w:numId w:val="7"/>
        </w:numPr>
        <w:tabs>
          <w:tab w:val="left" w:pos="361"/>
        </w:tabs>
        <w:spacing w:line="228" w:lineRule="auto"/>
        <w:ind w:left="361" w:hanging="361"/>
        <w:jc w:val="both"/>
        <w:rPr>
          <w:rFonts w:ascii="Calibri" w:eastAsia="Calibri" w:hAnsi="Calibri" w:cs="Calibri"/>
        </w:rPr>
      </w:pPr>
      <w:r w:rsidRPr="00E43B0B">
        <w:rPr>
          <w:rFonts w:ascii="Calibri" w:eastAsia="Calibri" w:hAnsi="Calibri" w:cs="Calibri"/>
        </w:rPr>
        <w:t>Zamawiający nie udziela zaliczek na poczet Wynagrodzenia.</w:t>
      </w:r>
    </w:p>
    <w:p w14:paraId="76F37310" w14:textId="3AA22FBC" w:rsidR="00C9486F" w:rsidRDefault="00F67F7A">
      <w:pPr>
        <w:numPr>
          <w:ilvl w:val="0"/>
          <w:numId w:val="7"/>
        </w:numPr>
        <w:tabs>
          <w:tab w:val="left" w:pos="361"/>
        </w:tabs>
        <w:spacing w:line="228" w:lineRule="auto"/>
        <w:ind w:left="361" w:hanging="361"/>
        <w:jc w:val="both"/>
        <w:rPr>
          <w:rFonts w:ascii="Calibri" w:eastAsia="Calibri" w:hAnsi="Calibri" w:cs="Calibri"/>
        </w:rPr>
      </w:pPr>
      <w:r>
        <w:rPr>
          <w:rFonts w:ascii="Calibri" w:eastAsia="Calibri" w:hAnsi="Calibri" w:cs="Calibri"/>
        </w:rPr>
        <w:t xml:space="preserve">Wskazane w ust. 1 Wynagrodzenie jest wynagrodzeniem ryczałtowym. Wynagrodzenie </w:t>
      </w:r>
      <w:r w:rsidR="00FC0E8E">
        <w:rPr>
          <w:rFonts w:ascii="Calibri" w:eastAsia="Calibri" w:hAnsi="Calibri" w:cs="Calibri"/>
        </w:rPr>
        <w:br/>
      </w:r>
      <w:r>
        <w:rPr>
          <w:rFonts w:ascii="Calibri" w:eastAsia="Calibri" w:hAnsi="Calibri" w:cs="Calibri"/>
        </w:rPr>
        <w:t xml:space="preserve">za kompletny przedmiot Umowy zgodnie z ofertą, zostało skalkulowane przez Wykonawcę </w:t>
      </w:r>
      <w:r w:rsidR="00FC0E8E">
        <w:rPr>
          <w:rFonts w:ascii="Calibri" w:eastAsia="Calibri" w:hAnsi="Calibri" w:cs="Calibri"/>
        </w:rPr>
        <w:br/>
      </w:r>
      <w:r>
        <w:rPr>
          <w:rFonts w:ascii="Calibri" w:eastAsia="Calibri" w:hAnsi="Calibri" w:cs="Calibri"/>
        </w:rPr>
        <w:t xml:space="preserve">z należytą starannością, w oparciu o </w:t>
      </w:r>
      <w:r w:rsidRPr="00E43B0B">
        <w:rPr>
          <w:rFonts w:ascii="Calibri" w:eastAsia="Calibri" w:hAnsi="Calibri" w:cs="Calibri"/>
        </w:rPr>
        <w:t xml:space="preserve">SWZ i </w:t>
      </w:r>
      <w:r w:rsidR="002E1CAE" w:rsidRPr="006B3A89">
        <w:rPr>
          <w:rFonts w:ascii="Calibri" w:eastAsia="Calibri" w:hAnsi="Calibri" w:cs="Calibri"/>
        </w:rPr>
        <w:t>Dokumentację projektową</w:t>
      </w:r>
      <w:r w:rsidR="004D7409" w:rsidRPr="006B3A89">
        <w:rPr>
          <w:rFonts w:ascii="Calibri" w:eastAsia="Calibri" w:hAnsi="Calibri" w:cs="Calibri"/>
        </w:rPr>
        <w:t>,</w:t>
      </w:r>
      <w:r w:rsidRPr="006B3A89">
        <w:rPr>
          <w:rFonts w:ascii="Calibri" w:eastAsia="Calibri" w:hAnsi="Calibri" w:cs="Calibri"/>
        </w:rPr>
        <w:t xml:space="preserve"> </w:t>
      </w:r>
      <w:r>
        <w:rPr>
          <w:rFonts w:ascii="Calibri" w:eastAsia="Calibri" w:hAnsi="Calibri" w:cs="Calibri"/>
        </w:rPr>
        <w:t>oraz na podstawie wizji lokalnej Wykonawcy. Wynagrodzenie określone w ust. 1 powyżej stanowi całkowite wynagrodzenie należne Wykonawcy z tytułu wykonania wszelkich zobowiązań określonych w Umowie.</w:t>
      </w:r>
    </w:p>
    <w:p w14:paraId="74921F9A" w14:textId="77777777" w:rsidR="00C9486F" w:rsidRDefault="00C9486F">
      <w:pPr>
        <w:spacing w:line="52" w:lineRule="exact"/>
        <w:rPr>
          <w:rFonts w:ascii="Calibri" w:eastAsia="Calibri" w:hAnsi="Calibri" w:cs="Calibri"/>
        </w:rPr>
      </w:pPr>
    </w:p>
    <w:p w14:paraId="24D33B47" w14:textId="23619CC5" w:rsidR="00C9486F" w:rsidRDefault="00F67F7A" w:rsidP="00FC0E8E">
      <w:pPr>
        <w:numPr>
          <w:ilvl w:val="0"/>
          <w:numId w:val="7"/>
        </w:numPr>
        <w:tabs>
          <w:tab w:val="left" w:pos="361"/>
        </w:tabs>
        <w:spacing w:line="226" w:lineRule="auto"/>
        <w:ind w:left="284" w:hanging="284"/>
        <w:jc w:val="both"/>
        <w:rPr>
          <w:rFonts w:ascii="Calibri" w:eastAsia="Calibri" w:hAnsi="Calibri" w:cs="Calibri"/>
        </w:rPr>
      </w:pPr>
      <w:r>
        <w:rPr>
          <w:rFonts w:ascii="Calibri" w:eastAsia="Calibri" w:hAnsi="Calibri" w:cs="Calibri"/>
        </w:rPr>
        <w:t xml:space="preserve">Jeżeli w toku realizacji robót wystąpi konieczność wykonania robót, których wykonanie stało się konieczne na skutek sytuacji, których nie można było wcześniej przewidzieć, gdy z przyczyn technicznych lub gospodarczych, zamówienia dodatkowego nie można będzie oddzielić od zamówienia podstawowego oraz zakres zamówienia dodatkowego nie przekroczy 20% wartości umownego wynagrodzenia brutto przewidzianego za zamówienie podstawowe, to Wykonawca zobowiązany jest wykonać te roboty na dodatkowe zamówienie Zamawiającego, udzielone </w:t>
      </w:r>
      <w:r w:rsidR="00FC0E8E">
        <w:rPr>
          <w:rFonts w:ascii="Calibri" w:eastAsia="Calibri" w:hAnsi="Calibri" w:cs="Calibri"/>
        </w:rPr>
        <w:br/>
      </w:r>
      <w:r>
        <w:rPr>
          <w:rFonts w:ascii="Calibri" w:eastAsia="Calibri" w:hAnsi="Calibri" w:cs="Calibri"/>
        </w:rPr>
        <w:t>z wolnej ręki, według poniższych stawek kalkulacyjnych (Rg, Ko, Kz, Z) tj.:</w:t>
      </w:r>
    </w:p>
    <w:p w14:paraId="5695CEA9" w14:textId="77777777" w:rsidR="00C9486F" w:rsidRDefault="00F67F7A">
      <w:pPr>
        <w:pStyle w:val="Akapitzlist"/>
        <w:numPr>
          <w:ilvl w:val="0"/>
          <w:numId w:val="85"/>
        </w:numPr>
        <w:tabs>
          <w:tab w:val="left" w:pos="361"/>
        </w:tabs>
        <w:spacing w:line="225" w:lineRule="auto"/>
        <w:ind w:left="1276"/>
        <w:jc w:val="both"/>
        <w:rPr>
          <w:rFonts w:ascii="Calibri" w:eastAsia="Calibri" w:hAnsi="Calibri" w:cs="Calibri"/>
        </w:rPr>
      </w:pPr>
      <w:r>
        <w:rPr>
          <w:rFonts w:ascii="Calibri" w:eastAsia="Calibri" w:hAnsi="Calibri" w:cs="Calibri"/>
        </w:rPr>
        <w:t>roboczogodzina /Rg/</w:t>
      </w:r>
      <w:r>
        <w:rPr>
          <w:rFonts w:ascii="Calibri" w:eastAsia="Calibri" w:hAnsi="Calibri" w:cs="Calibri"/>
        </w:rPr>
        <w:tab/>
        <w:t>= ....................................zł</w:t>
      </w:r>
    </w:p>
    <w:p w14:paraId="4C260841" w14:textId="77777777" w:rsidR="00C9486F" w:rsidRDefault="00F67F7A">
      <w:pPr>
        <w:pStyle w:val="Akapitzlist"/>
        <w:numPr>
          <w:ilvl w:val="0"/>
          <w:numId w:val="85"/>
        </w:numPr>
        <w:tabs>
          <w:tab w:val="left" w:pos="361"/>
        </w:tabs>
        <w:spacing w:line="225" w:lineRule="auto"/>
        <w:ind w:left="1276"/>
        <w:jc w:val="both"/>
        <w:rPr>
          <w:rFonts w:ascii="Calibri" w:eastAsia="Calibri" w:hAnsi="Calibri" w:cs="Calibri"/>
        </w:rPr>
      </w:pPr>
      <w:r>
        <w:rPr>
          <w:rFonts w:ascii="Calibri" w:eastAsia="Calibri" w:hAnsi="Calibri" w:cs="Calibri"/>
        </w:rPr>
        <w:t>koszty ogólne /Ko/</w:t>
      </w:r>
      <w:r>
        <w:rPr>
          <w:rFonts w:ascii="Calibri" w:eastAsia="Calibri" w:hAnsi="Calibri" w:cs="Calibri"/>
        </w:rPr>
        <w:tab/>
        <w:t>= ....................................%</w:t>
      </w:r>
    </w:p>
    <w:p w14:paraId="6A177DCD" w14:textId="77777777" w:rsidR="00C9486F" w:rsidRDefault="00F67F7A">
      <w:pPr>
        <w:pStyle w:val="Akapitzlist"/>
        <w:numPr>
          <w:ilvl w:val="0"/>
          <w:numId w:val="85"/>
        </w:numPr>
        <w:tabs>
          <w:tab w:val="left" w:pos="361"/>
        </w:tabs>
        <w:spacing w:line="225" w:lineRule="auto"/>
        <w:ind w:left="1276"/>
        <w:jc w:val="both"/>
        <w:rPr>
          <w:rFonts w:ascii="Calibri" w:eastAsia="Calibri" w:hAnsi="Calibri" w:cs="Calibri"/>
        </w:rPr>
      </w:pPr>
      <w:r>
        <w:rPr>
          <w:rFonts w:ascii="Calibri" w:eastAsia="Calibri" w:hAnsi="Calibri" w:cs="Calibri"/>
        </w:rPr>
        <w:t xml:space="preserve">zysk /Z/ </w:t>
      </w:r>
      <w:r>
        <w:rPr>
          <w:rFonts w:ascii="Calibri" w:eastAsia="Calibri" w:hAnsi="Calibri" w:cs="Calibri"/>
        </w:rPr>
        <w:tab/>
      </w:r>
      <w:r>
        <w:rPr>
          <w:rFonts w:ascii="Calibri" w:eastAsia="Calibri" w:hAnsi="Calibri" w:cs="Calibri"/>
        </w:rPr>
        <w:tab/>
      </w:r>
      <w:r>
        <w:rPr>
          <w:rFonts w:ascii="Calibri" w:eastAsia="Calibri" w:hAnsi="Calibri" w:cs="Calibri"/>
        </w:rPr>
        <w:tab/>
        <w:t>=  ...................................%</w:t>
      </w:r>
    </w:p>
    <w:p w14:paraId="224219A9" w14:textId="77777777" w:rsidR="00C9486F" w:rsidRDefault="00F67F7A">
      <w:pPr>
        <w:pStyle w:val="Akapitzlist"/>
        <w:numPr>
          <w:ilvl w:val="0"/>
          <w:numId w:val="85"/>
        </w:numPr>
        <w:tabs>
          <w:tab w:val="left" w:pos="361"/>
        </w:tabs>
        <w:spacing w:line="225" w:lineRule="auto"/>
        <w:ind w:left="1276"/>
        <w:jc w:val="both"/>
        <w:rPr>
          <w:rFonts w:ascii="Calibri" w:eastAsia="Calibri" w:hAnsi="Calibri" w:cs="Calibri"/>
        </w:rPr>
      </w:pPr>
      <w:r>
        <w:rPr>
          <w:rFonts w:ascii="Calibri" w:eastAsia="Calibri" w:hAnsi="Calibri" w:cs="Calibri"/>
        </w:rPr>
        <w:t>koszty zakupu /Kz/</w:t>
      </w:r>
      <w:r>
        <w:rPr>
          <w:rFonts w:ascii="Calibri" w:eastAsia="Calibri" w:hAnsi="Calibri" w:cs="Calibri"/>
        </w:rPr>
        <w:tab/>
        <w:t xml:space="preserve"> ujęte w cenie materiału</w:t>
      </w:r>
    </w:p>
    <w:p w14:paraId="5CDF295B" w14:textId="6FE79BB5" w:rsidR="00C9486F" w:rsidRDefault="00F67F7A">
      <w:pPr>
        <w:numPr>
          <w:ilvl w:val="0"/>
          <w:numId w:val="7"/>
        </w:numPr>
        <w:tabs>
          <w:tab w:val="left" w:pos="361"/>
        </w:tabs>
        <w:spacing w:line="225" w:lineRule="auto"/>
        <w:ind w:left="361" w:hanging="361"/>
        <w:jc w:val="both"/>
        <w:rPr>
          <w:rFonts w:ascii="Calibri" w:eastAsia="Calibri" w:hAnsi="Calibri" w:cs="Calibri"/>
        </w:rPr>
      </w:pPr>
      <w:r>
        <w:rPr>
          <w:rFonts w:ascii="Calibri" w:eastAsia="Calibri" w:hAnsi="Calibri" w:cs="Calibri"/>
        </w:rPr>
        <w:t>W przypadku niewykonania przez Wykonawcę części robót objętych przedmiotem zamówienia, Zamawiający jest uprawniony do obniżenia wynagrodzenia o kwotę równą cenie niewykonanej części robót.</w:t>
      </w:r>
    </w:p>
    <w:p w14:paraId="78427467" w14:textId="77777777" w:rsidR="00C9486F" w:rsidRDefault="00C9486F">
      <w:pPr>
        <w:spacing w:line="51" w:lineRule="exact"/>
        <w:rPr>
          <w:rFonts w:ascii="Calibri" w:eastAsia="Calibri" w:hAnsi="Calibri" w:cs="Calibri"/>
        </w:rPr>
      </w:pPr>
    </w:p>
    <w:p w14:paraId="32C46388" w14:textId="77777777" w:rsidR="00C9486F" w:rsidRDefault="00C9486F">
      <w:pPr>
        <w:spacing w:line="200" w:lineRule="exact"/>
        <w:rPr>
          <w:sz w:val="20"/>
          <w:szCs w:val="20"/>
        </w:rPr>
      </w:pPr>
    </w:p>
    <w:p w14:paraId="332B170C" w14:textId="77777777" w:rsidR="00C9486F" w:rsidRDefault="00C9486F">
      <w:pPr>
        <w:spacing w:line="200" w:lineRule="exact"/>
        <w:rPr>
          <w:sz w:val="20"/>
          <w:szCs w:val="20"/>
        </w:rPr>
      </w:pPr>
    </w:p>
    <w:p w14:paraId="171FFB82" w14:textId="77777777" w:rsidR="00C9486F" w:rsidRDefault="00F67F7A">
      <w:pPr>
        <w:numPr>
          <w:ilvl w:val="1"/>
          <w:numId w:val="8"/>
        </w:numPr>
        <w:tabs>
          <w:tab w:val="left" w:pos="3361"/>
        </w:tabs>
        <w:ind w:left="3361" w:hanging="169"/>
        <w:rPr>
          <w:rFonts w:ascii="Calibri" w:eastAsia="Calibri" w:hAnsi="Calibri" w:cs="Calibri"/>
          <w:b/>
          <w:bCs/>
        </w:rPr>
      </w:pPr>
      <w:bookmarkStart w:id="3" w:name="page4"/>
      <w:bookmarkEnd w:id="3"/>
      <w:r>
        <w:rPr>
          <w:rFonts w:ascii="Calibri" w:eastAsia="Calibri" w:hAnsi="Calibri" w:cs="Calibri"/>
          <w:b/>
          <w:bCs/>
        </w:rPr>
        <w:t>5 PRZEDSTAWICIELE STRON</w:t>
      </w:r>
    </w:p>
    <w:p w14:paraId="41005D07" w14:textId="77777777" w:rsidR="00C9486F" w:rsidRDefault="00C9486F">
      <w:pPr>
        <w:spacing w:line="120" w:lineRule="exact"/>
        <w:rPr>
          <w:rFonts w:ascii="Calibri" w:eastAsia="Calibri" w:hAnsi="Calibri" w:cs="Calibri"/>
          <w:b/>
          <w:bCs/>
        </w:rPr>
      </w:pPr>
    </w:p>
    <w:p w14:paraId="0C2CA855" w14:textId="77777777" w:rsidR="00C9486F" w:rsidRDefault="00F67F7A">
      <w:pPr>
        <w:numPr>
          <w:ilvl w:val="0"/>
          <w:numId w:val="8"/>
        </w:numPr>
        <w:tabs>
          <w:tab w:val="left" w:pos="361"/>
        </w:tabs>
        <w:ind w:left="361" w:hanging="361"/>
        <w:rPr>
          <w:rFonts w:ascii="Calibri" w:eastAsia="Calibri" w:hAnsi="Calibri" w:cs="Calibri"/>
        </w:rPr>
      </w:pPr>
      <w:r>
        <w:rPr>
          <w:rFonts w:ascii="Calibri" w:eastAsia="Calibri" w:hAnsi="Calibri" w:cs="Calibri"/>
        </w:rPr>
        <w:t>Zamawiający powołuje inspektora nadzoru inwestorskiego w osobie:</w:t>
      </w:r>
    </w:p>
    <w:p w14:paraId="28428AA4" w14:textId="77777777" w:rsidR="00C9486F" w:rsidRDefault="00C9486F">
      <w:pPr>
        <w:spacing w:line="132" w:lineRule="exact"/>
        <w:rPr>
          <w:sz w:val="20"/>
          <w:szCs w:val="20"/>
        </w:rPr>
      </w:pPr>
    </w:p>
    <w:p w14:paraId="1BCD6D2D" w14:textId="77777777" w:rsidR="00C9486F" w:rsidRDefault="00F67F7A">
      <w:pPr>
        <w:ind w:left="401"/>
        <w:rPr>
          <w:sz w:val="20"/>
          <w:szCs w:val="20"/>
        </w:rPr>
      </w:pPr>
      <w:r>
        <w:rPr>
          <w:rFonts w:ascii="Calibri" w:eastAsia="Calibri" w:hAnsi="Calibri" w:cs="Calibri"/>
          <w:sz w:val="21"/>
          <w:szCs w:val="21"/>
        </w:rPr>
        <w:t>.............................................................................................................................................................</w:t>
      </w:r>
    </w:p>
    <w:p w14:paraId="32E228A5" w14:textId="77777777" w:rsidR="00C9486F" w:rsidRDefault="00F67F7A">
      <w:pPr>
        <w:ind w:left="361"/>
        <w:rPr>
          <w:sz w:val="20"/>
          <w:szCs w:val="20"/>
        </w:rPr>
      </w:pPr>
      <w:r>
        <w:rPr>
          <w:rFonts w:ascii="Calibri" w:eastAsia="Calibri" w:hAnsi="Calibri" w:cs="Calibri"/>
          <w:i/>
          <w:iCs/>
        </w:rPr>
        <w:t>(imię i nazwisko, telefon, nr uprawnień)</w:t>
      </w:r>
    </w:p>
    <w:p w14:paraId="293E1EDB" w14:textId="77777777" w:rsidR="00C9486F" w:rsidRDefault="00C9486F">
      <w:pPr>
        <w:spacing w:line="49" w:lineRule="exact"/>
        <w:rPr>
          <w:sz w:val="20"/>
          <w:szCs w:val="20"/>
        </w:rPr>
      </w:pPr>
    </w:p>
    <w:p w14:paraId="4F327406" w14:textId="77777777" w:rsidR="00C9486F" w:rsidRDefault="00F67F7A">
      <w:pPr>
        <w:spacing w:line="218" w:lineRule="auto"/>
        <w:ind w:left="361" w:right="20"/>
        <w:rPr>
          <w:sz w:val="20"/>
          <w:szCs w:val="20"/>
        </w:rPr>
      </w:pPr>
      <w:r>
        <w:rPr>
          <w:rFonts w:ascii="Calibri" w:eastAsia="Calibri" w:hAnsi="Calibri" w:cs="Calibri"/>
        </w:rPr>
        <w:t>którego obowiązki i uprawnienia określają przepisy zawarte w art. 25 i 26 Ustawy Prawo Budowlane.</w:t>
      </w:r>
    </w:p>
    <w:p w14:paraId="5D99FA6C" w14:textId="77777777" w:rsidR="00C9486F" w:rsidRDefault="00F67F7A">
      <w:pPr>
        <w:tabs>
          <w:tab w:val="left" w:pos="341"/>
        </w:tabs>
        <w:ind w:left="1"/>
        <w:rPr>
          <w:sz w:val="20"/>
          <w:szCs w:val="20"/>
        </w:rPr>
      </w:pPr>
      <w:r>
        <w:rPr>
          <w:rFonts w:ascii="Calibri" w:eastAsia="Calibri" w:hAnsi="Calibri" w:cs="Calibri"/>
        </w:rPr>
        <w:t>2.</w:t>
      </w:r>
      <w:r>
        <w:rPr>
          <w:sz w:val="20"/>
          <w:szCs w:val="20"/>
        </w:rPr>
        <w:tab/>
      </w:r>
      <w:r>
        <w:rPr>
          <w:rFonts w:ascii="Calibri" w:eastAsia="Calibri" w:hAnsi="Calibri" w:cs="Calibri"/>
          <w:sz w:val="21"/>
          <w:szCs w:val="21"/>
        </w:rPr>
        <w:t>Przedstawicielem Wykonawcy na budowie będzie Kierownik Budowy:</w:t>
      </w:r>
    </w:p>
    <w:p w14:paraId="7728DED1" w14:textId="77777777" w:rsidR="00C9486F" w:rsidRDefault="00C9486F">
      <w:pPr>
        <w:spacing w:line="132" w:lineRule="exact"/>
        <w:rPr>
          <w:sz w:val="20"/>
          <w:szCs w:val="20"/>
        </w:rPr>
      </w:pPr>
    </w:p>
    <w:p w14:paraId="75F8F31B" w14:textId="77777777" w:rsidR="00C9486F" w:rsidRDefault="00F67F7A">
      <w:pPr>
        <w:ind w:left="401"/>
        <w:rPr>
          <w:sz w:val="20"/>
          <w:szCs w:val="20"/>
        </w:rPr>
      </w:pPr>
      <w:r>
        <w:rPr>
          <w:rFonts w:ascii="Calibri" w:eastAsia="Calibri" w:hAnsi="Calibri" w:cs="Calibri"/>
          <w:sz w:val="21"/>
          <w:szCs w:val="21"/>
        </w:rPr>
        <w:t>.............................................................................................................................................................</w:t>
      </w:r>
    </w:p>
    <w:p w14:paraId="6A934453" w14:textId="77777777" w:rsidR="00C9486F" w:rsidRDefault="00F67F7A">
      <w:pPr>
        <w:ind w:left="361"/>
        <w:rPr>
          <w:sz w:val="20"/>
          <w:szCs w:val="20"/>
        </w:rPr>
      </w:pPr>
      <w:r>
        <w:rPr>
          <w:rFonts w:ascii="Calibri" w:eastAsia="Calibri" w:hAnsi="Calibri" w:cs="Calibri"/>
          <w:i/>
          <w:iCs/>
        </w:rPr>
        <w:t>(imię i nazwisko, telefon, nr uprawnień)</w:t>
      </w:r>
    </w:p>
    <w:p w14:paraId="2EB10530" w14:textId="77777777" w:rsidR="00C9486F" w:rsidRDefault="00C9486F">
      <w:pPr>
        <w:spacing w:line="49" w:lineRule="exact"/>
        <w:rPr>
          <w:sz w:val="20"/>
          <w:szCs w:val="20"/>
        </w:rPr>
      </w:pPr>
    </w:p>
    <w:p w14:paraId="07B6C248" w14:textId="671BCADA" w:rsidR="00C9486F" w:rsidRDefault="00F67F7A" w:rsidP="006B3A89">
      <w:pPr>
        <w:spacing w:line="218" w:lineRule="auto"/>
        <w:ind w:left="361" w:right="20"/>
        <w:rPr>
          <w:sz w:val="20"/>
          <w:szCs w:val="20"/>
        </w:rPr>
      </w:pPr>
      <w:r>
        <w:rPr>
          <w:rFonts w:ascii="Calibri" w:eastAsia="Calibri" w:hAnsi="Calibri" w:cs="Calibri"/>
        </w:rPr>
        <w:lastRenderedPageBreak/>
        <w:t>którego obowiązki i uprawnienia określają przepisy zawarte w art. 22 i 23 Ustawy Prawo Budowlanego.</w:t>
      </w:r>
    </w:p>
    <w:p w14:paraId="09480340" w14:textId="2CB9CA9F" w:rsidR="00C9486F" w:rsidRDefault="00F67F7A" w:rsidP="006B3A89">
      <w:pPr>
        <w:numPr>
          <w:ilvl w:val="0"/>
          <w:numId w:val="112"/>
        </w:numPr>
        <w:tabs>
          <w:tab w:val="left" w:pos="361"/>
        </w:tabs>
        <w:spacing w:line="231" w:lineRule="auto"/>
        <w:ind w:right="20" w:hanging="361"/>
        <w:jc w:val="both"/>
        <w:rPr>
          <w:rFonts w:ascii="Calibri" w:eastAsia="Calibri" w:hAnsi="Calibri" w:cs="Calibri"/>
        </w:rPr>
      </w:pPr>
      <w:r>
        <w:rPr>
          <w:rFonts w:ascii="Calibri" w:eastAsia="Calibri" w:hAnsi="Calibri" w:cs="Calibri"/>
        </w:rPr>
        <w:t>Osoby, o których mowa w ust. 1-</w:t>
      </w:r>
      <w:r w:rsidR="002E1CAE">
        <w:rPr>
          <w:rFonts w:ascii="Calibri" w:eastAsia="Calibri" w:hAnsi="Calibri" w:cs="Calibri"/>
        </w:rPr>
        <w:t>2</w:t>
      </w:r>
      <w:r>
        <w:rPr>
          <w:rFonts w:ascii="Calibri" w:eastAsia="Calibri" w:hAnsi="Calibri" w:cs="Calibri"/>
        </w:rPr>
        <w:t xml:space="preserve"> muszą posiadać wymagane uprawnienia i odpowiednie kwalifikacje dla właściwego wykonania zobowiązań wynikających z Umowy.</w:t>
      </w:r>
    </w:p>
    <w:p w14:paraId="2AB15F7B" w14:textId="53528AEC" w:rsidR="00C9486F" w:rsidRDefault="00F67F7A" w:rsidP="006B3A89">
      <w:pPr>
        <w:numPr>
          <w:ilvl w:val="0"/>
          <w:numId w:val="112"/>
        </w:numPr>
        <w:tabs>
          <w:tab w:val="left" w:pos="361"/>
        </w:tabs>
        <w:spacing w:line="231" w:lineRule="auto"/>
        <w:ind w:right="20" w:hanging="361"/>
        <w:jc w:val="both"/>
        <w:rPr>
          <w:rFonts w:ascii="Calibri" w:eastAsia="Calibri" w:hAnsi="Calibri" w:cs="Calibri"/>
        </w:rPr>
      </w:pPr>
      <w:r>
        <w:rPr>
          <w:rFonts w:ascii="Calibri" w:eastAsia="Calibri" w:hAnsi="Calibri" w:cs="Calibri"/>
        </w:rPr>
        <w:t>Zmiana wyżej wskazanych osób nie wymaga zmiany Umowy. Zmiana</w:t>
      </w:r>
      <w:r w:rsidR="004C59EA">
        <w:rPr>
          <w:rFonts w:ascii="Calibri" w:eastAsia="Calibri" w:hAnsi="Calibri" w:cs="Calibri"/>
        </w:rPr>
        <w:t xml:space="preserve"> </w:t>
      </w:r>
      <w:r>
        <w:rPr>
          <w:rFonts w:ascii="Calibri" w:eastAsia="Calibri" w:hAnsi="Calibri" w:cs="Calibri"/>
        </w:rPr>
        <w:t xml:space="preserve">odbywa się poprzez złożenie oświadczenia </w:t>
      </w:r>
      <w:r w:rsidR="00807B8B">
        <w:rPr>
          <w:rFonts w:ascii="Calibri" w:eastAsia="Calibri" w:hAnsi="Calibri" w:cs="Calibri"/>
        </w:rPr>
        <w:t>n</w:t>
      </w:r>
      <w:r>
        <w:rPr>
          <w:rFonts w:ascii="Calibri" w:eastAsia="Calibri" w:hAnsi="Calibri" w:cs="Calibri"/>
        </w:rPr>
        <w:t>a piśmie drugiej stronie, z wyjątkiem zmiany Kierownika Budowy</w:t>
      </w:r>
      <w:r w:rsidRPr="00123087">
        <w:rPr>
          <w:rFonts w:ascii="Calibri" w:eastAsia="Calibri" w:hAnsi="Calibri" w:cs="Calibri"/>
        </w:rPr>
        <w:t xml:space="preserve">, </w:t>
      </w:r>
      <w:r>
        <w:rPr>
          <w:rFonts w:ascii="Calibri" w:eastAsia="Calibri" w:hAnsi="Calibri" w:cs="Calibri"/>
        </w:rPr>
        <w:t>która wymaga zgody Zamawiającego. W przypadku zmiany Kierownika Budowy, nowy Kierownik Budowy musi spełniać wymagania w zakresie kwalifikacji zawodowych, uprawnień oraz doświadczenia określonych w Części I SWZ.</w:t>
      </w:r>
    </w:p>
    <w:p w14:paraId="71A8B21F" w14:textId="77777777" w:rsidR="00C9486F" w:rsidRDefault="00C9486F" w:rsidP="004C59EA">
      <w:pPr>
        <w:spacing w:line="2" w:lineRule="exact"/>
        <w:jc w:val="both"/>
        <w:rPr>
          <w:rFonts w:ascii="Calibri" w:eastAsia="Calibri" w:hAnsi="Calibri" w:cs="Calibri"/>
        </w:rPr>
      </w:pPr>
    </w:p>
    <w:p w14:paraId="6FC63131" w14:textId="0924C99D" w:rsidR="00C9486F" w:rsidRDefault="00F67F7A" w:rsidP="006B3A89">
      <w:pPr>
        <w:pStyle w:val="Akapitzlist"/>
        <w:numPr>
          <w:ilvl w:val="0"/>
          <w:numId w:val="112"/>
        </w:numPr>
        <w:tabs>
          <w:tab w:val="left" w:pos="361"/>
        </w:tabs>
        <w:ind w:left="284" w:hanging="284"/>
        <w:jc w:val="both"/>
        <w:rPr>
          <w:rFonts w:ascii="Calibri" w:eastAsia="Calibri" w:hAnsi="Calibri" w:cs="Calibri"/>
        </w:rPr>
      </w:pPr>
      <w:r>
        <w:rPr>
          <w:rFonts w:ascii="Calibri" w:eastAsia="Calibri" w:hAnsi="Calibri" w:cs="Calibri"/>
        </w:rPr>
        <w:t xml:space="preserve">Wykonawca zatrudni do wykonania robót pracowników technicznych i robotników, którzy posiadają odpowiednie kwalifikacje zawodowe, przeszkolenie w zakresie bezpieczeństwa </w:t>
      </w:r>
      <w:r w:rsidR="00FC0E8E">
        <w:rPr>
          <w:rFonts w:ascii="Calibri" w:eastAsia="Calibri" w:hAnsi="Calibri" w:cs="Calibri"/>
        </w:rPr>
        <w:br/>
      </w:r>
      <w:r>
        <w:rPr>
          <w:rFonts w:ascii="Calibri" w:eastAsia="Calibri" w:hAnsi="Calibri" w:cs="Calibri"/>
        </w:rPr>
        <w:t>i higieny pracy oraz dbają o dobre wykonanie swoich prac.</w:t>
      </w:r>
    </w:p>
    <w:p w14:paraId="215A0E3A" w14:textId="2C3B6861" w:rsidR="00C9486F" w:rsidRDefault="00F67F7A" w:rsidP="006B3A89">
      <w:pPr>
        <w:pStyle w:val="Akapitzlist"/>
        <w:numPr>
          <w:ilvl w:val="0"/>
          <w:numId w:val="112"/>
        </w:numPr>
        <w:tabs>
          <w:tab w:val="left" w:pos="361"/>
        </w:tabs>
        <w:ind w:left="284" w:hanging="284"/>
        <w:jc w:val="both"/>
        <w:rPr>
          <w:rFonts w:ascii="Calibri" w:eastAsia="Calibri" w:hAnsi="Calibri" w:cs="Calibri"/>
        </w:rPr>
      </w:pPr>
      <w:r>
        <w:rPr>
          <w:rFonts w:ascii="Calibri" w:eastAsia="Calibri" w:hAnsi="Calibri" w:cs="Calibri"/>
        </w:rPr>
        <w:t xml:space="preserve">Zamawiający ma prawo zgłaszać Wykonawcy uwagi w stosunku do osób, o których mowa w ust. </w:t>
      </w:r>
      <w:r w:rsidR="00BA3FB0">
        <w:rPr>
          <w:rFonts w:ascii="Calibri" w:eastAsia="Calibri" w:hAnsi="Calibri" w:cs="Calibri"/>
        </w:rPr>
        <w:t>5</w:t>
      </w:r>
      <w:r>
        <w:rPr>
          <w:rFonts w:ascii="Calibri" w:eastAsia="Calibri" w:hAnsi="Calibri" w:cs="Calibri"/>
        </w:rPr>
        <w:t>, a które jego zdaniem są niekompetentne lub niedbałe w wykonaniu swojej pracy lub których obecność na terenie placu budowy jest uznana przez niego za niepożądaną.</w:t>
      </w:r>
    </w:p>
    <w:p w14:paraId="16E0906E" w14:textId="2E58E708" w:rsidR="00C9486F" w:rsidRDefault="00F67F7A" w:rsidP="006B3A89">
      <w:pPr>
        <w:pStyle w:val="Akapitzlist"/>
        <w:numPr>
          <w:ilvl w:val="0"/>
          <w:numId w:val="112"/>
        </w:numPr>
        <w:tabs>
          <w:tab w:val="left" w:pos="361"/>
        </w:tabs>
        <w:ind w:left="284" w:hanging="284"/>
        <w:jc w:val="both"/>
        <w:rPr>
          <w:rFonts w:ascii="Calibri" w:eastAsia="Calibri" w:hAnsi="Calibri" w:cs="Calibri"/>
        </w:rPr>
      </w:pPr>
      <w:r>
        <w:rPr>
          <w:rFonts w:ascii="Calibri" w:eastAsia="Calibri" w:hAnsi="Calibri" w:cs="Calibri"/>
        </w:rPr>
        <w:t xml:space="preserve">Wykonawca ma obowiązek odsunąć od wykonywania Umowy osoby objęte zgłoszeniem Zamawiającego, o którym mowa w ust. </w:t>
      </w:r>
      <w:r w:rsidR="00BA3FB0">
        <w:rPr>
          <w:rFonts w:ascii="Calibri" w:eastAsia="Calibri" w:hAnsi="Calibri" w:cs="Calibri"/>
        </w:rPr>
        <w:t>6</w:t>
      </w:r>
      <w:r>
        <w:rPr>
          <w:rFonts w:ascii="Calibri" w:eastAsia="Calibri" w:hAnsi="Calibri" w:cs="Calibri"/>
        </w:rPr>
        <w:t xml:space="preserve"> Umowy, </w:t>
      </w:r>
      <w:r w:rsidRPr="00E24190">
        <w:rPr>
          <w:rFonts w:ascii="Calibri" w:eastAsia="Calibri" w:hAnsi="Calibri" w:cs="Calibri"/>
        </w:rPr>
        <w:t>niezwłocznie,</w:t>
      </w:r>
      <w:r>
        <w:rPr>
          <w:rFonts w:ascii="Calibri" w:eastAsia="Calibri" w:hAnsi="Calibri" w:cs="Calibri"/>
        </w:rPr>
        <w:t xml:space="preserve"> przy czym nie później niż </w:t>
      </w:r>
      <w:r w:rsidR="00FC0E8E">
        <w:rPr>
          <w:rFonts w:ascii="Calibri" w:eastAsia="Calibri" w:hAnsi="Calibri" w:cs="Calibri"/>
        </w:rPr>
        <w:br/>
      </w:r>
      <w:r>
        <w:rPr>
          <w:rFonts w:ascii="Calibri" w:eastAsia="Calibri" w:hAnsi="Calibri" w:cs="Calibri"/>
        </w:rPr>
        <w:t>w terminie 3 dni od dokonania zgłoszenia przez Zamawiającego. Wykonawca obowiązany jest zapewnić w miejsce osoby odsuniętej od prac inną osobę.</w:t>
      </w:r>
    </w:p>
    <w:p w14:paraId="401178C5" w14:textId="77777777" w:rsidR="00C9486F" w:rsidRDefault="00F67F7A" w:rsidP="006B3A89">
      <w:pPr>
        <w:numPr>
          <w:ilvl w:val="0"/>
          <w:numId w:val="112"/>
        </w:numPr>
        <w:tabs>
          <w:tab w:val="left" w:pos="361"/>
        </w:tabs>
        <w:ind w:hanging="361"/>
        <w:rPr>
          <w:rFonts w:ascii="Calibri" w:eastAsia="Calibri" w:hAnsi="Calibri" w:cs="Calibri"/>
        </w:rPr>
      </w:pPr>
      <w:r>
        <w:rPr>
          <w:rFonts w:ascii="Calibri" w:eastAsia="Calibri" w:hAnsi="Calibri" w:cs="Calibri"/>
        </w:rPr>
        <w:t>Wszelkie przewidziane w Umowie wezwania, zgłoszenia, powiadomienia:</w:t>
      </w:r>
    </w:p>
    <w:p w14:paraId="50F8895E" w14:textId="7FC440D7" w:rsidR="00C9486F" w:rsidRPr="006B3A89" w:rsidRDefault="00F67F7A" w:rsidP="006B3A89">
      <w:pPr>
        <w:pStyle w:val="Akapitzlist"/>
        <w:numPr>
          <w:ilvl w:val="0"/>
          <w:numId w:val="113"/>
        </w:numPr>
        <w:tabs>
          <w:tab w:val="left" w:pos="781"/>
        </w:tabs>
        <w:rPr>
          <w:rFonts w:ascii="Calibri" w:eastAsia="Calibri" w:hAnsi="Calibri" w:cs="Calibri"/>
        </w:rPr>
      </w:pPr>
      <w:r w:rsidRPr="006B3A89">
        <w:rPr>
          <w:rFonts w:ascii="Calibri" w:eastAsia="Calibri" w:hAnsi="Calibri" w:cs="Calibri"/>
        </w:rPr>
        <w:t>wobec: Wykonawcy dokonywane będą na adres siedziby:</w:t>
      </w:r>
      <w:r w:rsidR="006B3A89">
        <w:rPr>
          <w:rFonts w:ascii="Calibri" w:eastAsia="Calibri" w:hAnsi="Calibri" w:cs="Calibri"/>
        </w:rPr>
        <w:t xml:space="preserve"> </w:t>
      </w:r>
      <w:r w:rsidRPr="006B3A89">
        <w:rPr>
          <w:rFonts w:ascii="Calibri" w:eastAsia="Calibri" w:hAnsi="Calibri" w:cs="Calibri"/>
        </w:rPr>
        <w:t>……………………………………………. [„Adres Wykonawcy”]</w:t>
      </w:r>
      <w:r w:rsidR="006B3A89" w:rsidRPr="006B3A89">
        <w:rPr>
          <w:rFonts w:ascii="Calibri" w:eastAsia="Calibri" w:hAnsi="Calibri" w:cs="Calibri"/>
        </w:rPr>
        <w:t xml:space="preserve"> </w:t>
      </w:r>
      <w:r w:rsidRPr="006B3A89">
        <w:rPr>
          <w:rFonts w:ascii="Calibri" w:eastAsia="Calibri" w:hAnsi="Calibri" w:cs="Calibri"/>
        </w:rPr>
        <w:t>e-mail:……………………………………. [„Adres e-mail Wykonawcy”]</w:t>
      </w:r>
    </w:p>
    <w:p w14:paraId="69BACCE3" w14:textId="77777777" w:rsidR="00C9486F" w:rsidRDefault="00F67F7A">
      <w:pPr>
        <w:numPr>
          <w:ilvl w:val="2"/>
          <w:numId w:val="11"/>
        </w:numPr>
        <w:tabs>
          <w:tab w:val="left" w:pos="781"/>
        </w:tabs>
        <w:spacing w:line="238" w:lineRule="auto"/>
        <w:ind w:left="781" w:hanging="354"/>
        <w:rPr>
          <w:rFonts w:ascii="Calibri" w:eastAsia="Calibri" w:hAnsi="Calibri" w:cs="Calibri"/>
        </w:rPr>
      </w:pPr>
      <w:r>
        <w:rPr>
          <w:rFonts w:ascii="Calibri" w:eastAsia="Calibri" w:hAnsi="Calibri" w:cs="Calibri"/>
        </w:rPr>
        <w:t>wobec Zamawiającego dokonywane będą na adres:</w:t>
      </w:r>
    </w:p>
    <w:p w14:paraId="3E531654" w14:textId="77777777" w:rsidR="00C9486F" w:rsidRDefault="00C9486F">
      <w:pPr>
        <w:spacing w:line="49" w:lineRule="exact"/>
        <w:rPr>
          <w:rFonts w:ascii="Calibri" w:eastAsia="Calibri" w:hAnsi="Calibri" w:cs="Calibri"/>
        </w:rPr>
      </w:pPr>
    </w:p>
    <w:p w14:paraId="148C63A5" w14:textId="77777777" w:rsidR="00C9486F" w:rsidRDefault="00F67F7A">
      <w:pPr>
        <w:spacing w:line="218" w:lineRule="auto"/>
        <w:ind w:left="781" w:right="2419"/>
        <w:rPr>
          <w:rFonts w:ascii="Calibri" w:eastAsia="Calibri" w:hAnsi="Calibri" w:cs="Calibri"/>
        </w:rPr>
      </w:pPr>
      <w:r>
        <w:rPr>
          <w:rFonts w:ascii="Calibri" w:eastAsia="Calibri" w:hAnsi="Calibri" w:cs="Calibri"/>
        </w:rPr>
        <w:t xml:space="preserve">Przedsiębiorstwo Energetyki Cieplnej „TERMOWAD” Sp. z o.o. </w:t>
      </w:r>
    </w:p>
    <w:p w14:paraId="68D75D39" w14:textId="76B51057" w:rsidR="00C9486F" w:rsidRDefault="00F67F7A">
      <w:pPr>
        <w:spacing w:line="218" w:lineRule="auto"/>
        <w:ind w:left="781" w:right="2419"/>
        <w:rPr>
          <w:rFonts w:ascii="Calibri" w:eastAsia="Calibri" w:hAnsi="Calibri" w:cs="Calibri"/>
        </w:rPr>
      </w:pPr>
      <w:r>
        <w:rPr>
          <w:rFonts w:ascii="Calibri" w:eastAsia="Calibri" w:hAnsi="Calibri" w:cs="Calibri"/>
        </w:rPr>
        <w:t>Al. Matki Bożej Fatimskiej 32, 34-100 Wadowicach</w:t>
      </w:r>
    </w:p>
    <w:p w14:paraId="29203AF6" w14:textId="62F43C9C" w:rsidR="00C9486F" w:rsidRDefault="00F67F7A">
      <w:pPr>
        <w:spacing w:line="218" w:lineRule="auto"/>
        <w:ind w:left="781" w:right="2900"/>
      </w:pPr>
      <w:r>
        <w:rPr>
          <w:rFonts w:ascii="Calibri" w:eastAsia="Calibri" w:hAnsi="Calibri" w:cs="Calibri"/>
          <w:color w:val="000000" w:themeColor="text1"/>
        </w:rPr>
        <w:t xml:space="preserve">e-mail: </w:t>
      </w:r>
      <w:r w:rsidR="002E1CAE" w:rsidRPr="00BA3FB0">
        <w:rPr>
          <w:rFonts w:ascii="Calibri" w:eastAsia="Calibri" w:hAnsi="Calibri" w:cs="Calibri"/>
        </w:rPr>
        <w:t>sekretariat@termowad.pl</w:t>
      </w:r>
    </w:p>
    <w:p w14:paraId="703E333A" w14:textId="77777777" w:rsidR="00BD0E2B" w:rsidRDefault="00BD0E2B">
      <w:pPr>
        <w:spacing w:line="218" w:lineRule="auto"/>
        <w:ind w:left="781" w:right="2900"/>
        <w:rPr>
          <w:rFonts w:ascii="Calibri" w:eastAsia="Calibri" w:hAnsi="Calibri" w:cs="Calibri"/>
          <w:color w:val="000000" w:themeColor="text1"/>
        </w:rPr>
      </w:pPr>
    </w:p>
    <w:p w14:paraId="3468B63A" w14:textId="04CFD0D6" w:rsidR="00C9486F" w:rsidRPr="00BD0E2B" w:rsidRDefault="00F67F7A">
      <w:pPr>
        <w:spacing w:line="240" w:lineRule="exact"/>
        <w:jc w:val="center"/>
        <w:rPr>
          <w:rFonts w:ascii="Calibri" w:eastAsia="Calibri" w:hAnsi="Calibri" w:cs="Calibri"/>
          <w:b/>
          <w:color w:val="000000" w:themeColor="text1"/>
        </w:rPr>
      </w:pPr>
      <w:r w:rsidRPr="00BD0E2B">
        <w:rPr>
          <w:rFonts w:ascii="Calibri" w:eastAsia="Calibri" w:hAnsi="Calibri" w:cs="Calibri"/>
          <w:b/>
          <w:color w:val="000000" w:themeColor="text1"/>
        </w:rPr>
        <w:t>§ 6 DOKUMENTACJI</w:t>
      </w:r>
      <w:r w:rsidR="0055647D" w:rsidRPr="00BD0E2B">
        <w:rPr>
          <w:rFonts w:ascii="Calibri" w:eastAsia="Calibri" w:hAnsi="Calibri" w:cs="Calibri"/>
          <w:b/>
          <w:color w:val="000000" w:themeColor="text1"/>
        </w:rPr>
        <w:t>A</w:t>
      </w:r>
      <w:r w:rsidRPr="00BD0E2B">
        <w:rPr>
          <w:rFonts w:ascii="Calibri" w:eastAsia="Calibri" w:hAnsi="Calibri" w:cs="Calibri"/>
          <w:b/>
          <w:color w:val="000000" w:themeColor="text1"/>
        </w:rPr>
        <w:t xml:space="preserve"> PROJEKTOW</w:t>
      </w:r>
      <w:r w:rsidR="0055647D" w:rsidRPr="00BD0E2B">
        <w:rPr>
          <w:rFonts w:ascii="Calibri" w:eastAsia="Calibri" w:hAnsi="Calibri" w:cs="Calibri"/>
          <w:b/>
          <w:color w:val="000000" w:themeColor="text1"/>
        </w:rPr>
        <w:t>A</w:t>
      </w:r>
    </w:p>
    <w:p w14:paraId="32276D06" w14:textId="77777777" w:rsidR="008C1C0F" w:rsidRPr="00BD0E2B" w:rsidRDefault="008C1C0F">
      <w:pPr>
        <w:spacing w:line="240" w:lineRule="exact"/>
        <w:jc w:val="center"/>
        <w:rPr>
          <w:rFonts w:ascii="Calibri" w:eastAsia="Calibri" w:hAnsi="Calibri" w:cs="Calibri"/>
          <w:b/>
          <w:strike/>
          <w:color w:val="000000" w:themeColor="text1"/>
        </w:rPr>
      </w:pPr>
    </w:p>
    <w:p w14:paraId="55980720" w14:textId="4F1B5AC9" w:rsidR="00C9486F" w:rsidRPr="00BD0E2B" w:rsidRDefault="0055647D" w:rsidP="005107F5">
      <w:pPr>
        <w:pStyle w:val="Akapitzlist"/>
        <w:numPr>
          <w:ilvl w:val="0"/>
          <w:numId w:val="5"/>
        </w:numPr>
        <w:spacing w:line="240" w:lineRule="exact"/>
        <w:ind w:left="426" w:hanging="426"/>
        <w:jc w:val="both"/>
        <w:rPr>
          <w:rFonts w:ascii="Calibri" w:eastAsia="Calibri" w:hAnsi="Calibri" w:cs="Calibri"/>
          <w:color w:val="FF0000"/>
        </w:rPr>
      </w:pPr>
      <w:r w:rsidRPr="00BD0E2B">
        <w:rPr>
          <w:rFonts w:ascii="Calibri" w:eastAsia="Calibri" w:hAnsi="Calibri" w:cs="Calibri"/>
          <w:color w:val="000000" w:themeColor="text1"/>
        </w:rPr>
        <w:t xml:space="preserve">Zamawiający przekaże Wykonawcy </w:t>
      </w:r>
      <w:r w:rsidR="00BD0E2B" w:rsidRPr="00BD0E2B">
        <w:rPr>
          <w:rFonts w:ascii="Calibri" w:eastAsia="Calibri" w:hAnsi="Calibri" w:cs="Calibri"/>
          <w:color w:val="000000" w:themeColor="text1"/>
        </w:rPr>
        <w:t>dokumentacj</w:t>
      </w:r>
      <w:r w:rsidR="00BD0E2B">
        <w:rPr>
          <w:rFonts w:ascii="Calibri" w:eastAsia="Calibri" w:hAnsi="Calibri" w:cs="Calibri"/>
          <w:color w:val="000000" w:themeColor="text1"/>
        </w:rPr>
        <w:t>e</w:t>
      </w:r>
      <w:r w:rsidR="00BD0E2B" w:rsidRPr="00BD0E2B">
        <w:rPr>
          <w:rFonts w:ascii="Calibri" w:eastAsia="Calibri" w:hAnsi="Calibri" w:cs="Calibri"/>
          <w:color w:val="000000" w:themeColor="text1"/>
        </w:rPr>
        <w:t xml:space="preserve"> pt.: „Modernizacja układu wyprowadzenia ciepła z Kotłowni Rejonowej PEC TERMOWAD” </w:t>
      </w:r>
      <w:r w:rsidRPr="00BD0E2B">
        <w:rPr>
          <w:rFonts w:ascii="Calibri" w:eastAsia="Calibri" w:hAnsi="Calibri" w:cs="Calibri"/>
          <w:color w:val="000000" w:themeColor="text1"/>
        </w:rPr>
        <w:t>stanowiąc</w:t>
      </w:r>
      <w:r w:rsidR="00BD0E2B">
        <w:rPr>
          <w:rFonts w:ascii="Calibri" w:eastAsia="Calibri" w:hAnsi="Calibri" w:cs="Calibri"/>
          <w:color w:val="000000" w:themeColor="text1"/>
        </w:rPr>
        <w:t>ą</w:t>
      </w:r>
      <w:r w:rsidRPr="00BD0E2B">
        <w:rPr>
          <w:rFonts w:ascii="Calibri" w:eastAsia="Calibri" w:hAnsi="Calibri" w:cs="Calibri"/>
          <w:color w:val="000000" w:themeColor="text1"/>
        </w:rPr>
        <w:t xml:space="preserve"> załącznik nr 1 do Umowy</w:t>
      </w:r>
      <w:r w:rsidR="005107F5" w:rsidRPr="00BD0E2B">
        <w:rPr>
          <w:rFonts w:ascii="Calibri" w:eastAsia="Calibri" w:hAnsi="Calibri" w:cs="Calibri"/>
          <w:color w:val="000000" w:themeColor="text1"/>
        </w:rPr>
        <w:t>.</w:t>
      </w:r>
      <w:r w:rsidR="00FC0E8E" w:rsidRPr="00BD0E2B">
        <w:rPr>
          <w:rFonts w:ascii="Calibri" w:eastAsia="Calibri" w:hAnsi="Calibri" w:cs="Calibri"/>
          <w:color w:val="FF0000"/>
        </w:rPr>
        <w:br/>
      </w:r>
    </w:p>
    <w:p w14:paraId="44563748" w14:textId="77777777" w:rsidR="00C9486F" w:rsidRDefault="00C9486F">
      <w:pPr>
        <w:spacing w:line="240" w:lineRule="exact"/>
        <w:jc w:val="center"/>
        <w:rPr>
          <w:rFonts w:ascii="Calibri" w:eastAsia="Calibri" w:hAnsi="Calibri" w:cs="Calibri"/>
          <w:b/>
        </w:rPr>
      </w:pPr>
    </w:p>
    <w:p w14:paraId="3A93AB22" w14:textId="05ACF6A6" w:rsidR="00C9486F" w:rsidRDefault="00F67F7A">
      <w:pPr>
        <w:numPr>
          <w:ilvl w:val="3"/>
          <w:numId w:val="11"/>
        </w:numPr>
        <w:tabs>
          <w:tab w:val="left" w:pos="4101"/>
        </w:tabs>
        <w:ind w:left="4101" w:hanging="157"/>
        <w:rPr>
          <w:rFonts w:ascii="Calibri" w:eastAsia="Calibri" w:hAnsi="Calibri" w:cs="Calibri"/>
          <w:b/>
          <w:bCs/>
        </w:rPr>
      </w:pPr>
      <w:r>
        <w:rPr>
          <w:rFonts w:ascii="Calibri" w:eastAsia="Calibri" w:hAnsi="Calibri" w:cs="Calibri"/>
          <w:b/>
          <w:bCs/>
        </w:rPr>
        <w:t>7 ODBIORY</w:t>
      </w:r>
    </w:p>
    <w:p w14:paraId="4E19195B" w14:textId="77777777" w:rsidR="00C9486F" w:rsidRDefault="00C9486F">
      <w:pPr>
        <w:spacing w:line="120" w:lineRule="exact"/>
        <w:rPr>
          <w:rFonts w:ascii="Calibri" w:eastAsia="Calibri" w:hAnsi="Calibri" w:cs="Calibri"/>
          <w:b/>
          <w:bCs/>
        </w:rPr>
      </w:pPr>
    </w:p>
    <w:p w14:paraId="33EEA861" w14:textId="77777777" w:rsidR="00C9486F" w:rsidRDefault="00F67F7A" w:rsidP="00C63904">
      <w:pPr>
        <w:numPr>
          <w:ilvl w:val="0"/>
          <w:numId w:val="12"/>
        </w:numPr>
        <w:tabs>
          <w:tab w:val="left" w:pos="361"/>
        </w:tabs>
        <w:ind w:left="361" w:hanging="361"/>
        <w:jc w:val="both"/>
        <w:rPr>
          <w:rFonts w:ascii="Calibri" w:eastAsia="Calibri" w:hAnsi="Calibri" w:cs="Calibri"/>
        </w:rPr>
      </w:pPr>
      <w:r>
        <w:rPr>
          <w:rFonts w:ascii="Calibri" w:eastAsia="Calibri" w:hAnsi="Calibri" w:cs="Calibri"/>
        </w:rPr>
        <w:t>Zamawiający ustanawia następujące rodzaje odbiorów:</w:t>
      </w:r>
    </w:p>
    <w:p w14:paraId="65BE4F6D" w14:textId="577EF261" w:rsidR="00C9486F" w:rsidRDefault="00F67F7A" w:rsidP="00C63904">
      <w:pPr>
        <w:numPr>
          <w:ilvl w:val="1"/>
          <w:numId w:val="12"/>
        </w:numPr>
        <w:tabs>
          <w:tab w:val="left" w:pos="721"/>
        </w:tabs>
        <w:ind w:left="721" w:hanging="361"/>
        <w:jc w:val="both"/>
        <w:rPr>
          <w:rFonts w:ascii="Calibri" w:eastAsia="Calibri" w:hAnsi="Calibri" w:cs="Calibri"/>
        </w:rPr>
      </w:pPr>
      <w:r>
        <w:rPr>
          <w:rFonts w:ascii="Calibri" w:eastAsia="Calibri" w:hAnsi="Calibri" w:cs="Calibri"/>
        </w:rPr>
        <w:t>odbiory robót,</w:t>
      </w:r>
    </w:p>
    <w:p w14:paraId="50F9FFA8" w14:textId="77777777" w:rsidR="00C9486F" w:rsidRDefault="00F67F7A" w:rsidP="00C63904">
      <w:pPr>
        <w:numPr>
          <w:ilvl w:val="1"/>
          <w:numId w:val="12"/>
        </w:numPr>
        <w:tabs>
          <w:tab w:val="left" w:pos="721"/>
        </w:tabs>
        <w:ind w:left="721" w:hanging="361"/>
        <w:jc w:val="both"/>
        <w:rPr>
          <w:rFonts w:ascii="Calibri" w:eastAsia="Calibri" w:hAnsi="Calibri" w:cs="Calibri"/>
        </w:rPr>
      </w:pPr>
      <w:r>
        <w:rPr>
          <w:rFonts w:ascii="Calibri" w:eastAsia="Calibri" w:hAnsi="Calibri" w:cs="Calibri"/>
        </w:rPr>
        <w:t>odbiór częściowy,</w:t>
      </w:r>
    </w:p>
    <w:p w14:paraId="21D1C1ED" w14:textId="16C350BF" w:rsidR="00C9486F" w:rsidRDefault="00F67F7A" w:rsidP="00C63904">
      <w:pPr>
        <w:numPr>
          <w:ilvl w:val="1"/>
          <w:numId w:val="12"/>
        </w:numPr>
        <w:tabs>
          <w:tab w:val="left" w:pos="721"/>
        </w:tabs>
        <w:ind w:left="721" w:hanging="361"/>
        <w:jc w:val="both"/>
        <w:rPr>
          <w:rFonts w:ascii="Calibri" w:eastAsia="Calibri" w:hAnsi="Calibri" w:cs="Calibri"/>
        </w:rPr>
      </w:pPr>
      <w:r>
        <w:rPr>
          <w:rFonts w:ascii="Calibri" w:eastAsia="Calibri" w:hAnsi="Calibri" w:cs="Calibri"/>
        </w:rPr>
        <w:t>odbiór końcowy realizacji Umowy,</w:t>
      </w:r>
    </w:p>
    <w:p w14:paraId="0709582C" w14:textId="77777777" w:rsidR="00C9486F" w:rsidRDefault="00F67F7A" w:rsidP="00C63904">
      <w:pPr>
        <w:numPr>
          <w:ilvl w:val="1"/>
          <w:numId w:val="12"/>
        </w:numPr>
        <w:tabs>
          <w:tab w:val="left" w:pos="721"/>
        </w:tabs>
        <w:ind w:left="721" w:hanging="361"/>
        <w:jc w:val="both"/>
        <w:rPr>
          <w:rFonts w:ascii="Calibri" w:eastAsia="Calibri" w:hAnsi="Calibri" w:cs="Calibri"/>
        </w:rPr>
      </w:pPr>
      <w:r>
        <w:rPr>
          <w:rFonts w:ascii="Calibri" w:eastAsia="Calibri" w:hAnsi="Calibri" w:cs="Calibri"/>
        </w:rPr>
        <w:t>odbiór po okresie rękojmi lub gwarancji (odbiór ostateczny).</w:t>
      </w:r>
    </w:p>
    <w:p w14:paraId="0C8856DF" w14:textId="77777777" w:rsidR="00C9486F" w:rsidRDefault="00C9486F" w:rsidP="00C63904">
      <w:pPr>
        <w:spacing w:line="49" w:lineRule="exact"/>
        <w:jc w:val="both"/>
        <w:rPr>
          <w:rFonts w:ascii="Calibri" w:eastAsia="Calibri" w:hAnsi="Calibri" w:cs="Calibri"/>
        </w:rPr>
      </w:pPr>
    </w:p>
    <w:p w14:paraId="6579560B" w14:textId="77777777" w:rsidR="00C9486F" w:rsidRDefault="00F67F7A" w:rsidP="00C63904">
      <w:pPr>
        <w:numPr>
          <w:ilvl w:val="0"/>
          <w:numId w:val="12"/>
        </w:numPr>
        <w:tabs>
          <w:tab w:val="left" w:pos="361"/>
        </w:tabs>
        <w:spacing w:line="217" w:lineRule="auto"/>
        <w:ind w:left="361" w:right="20" w:hanging="361"/>
        <w:jc w:val="both"/>
        <w:rPr>
          <w:rFonts w:ascii="Calibri" w:eastAsia="Calibri" w:hAnsi="Calibri" w:cs="Calibri"/>
        </w:rPr>
      </w:pPr>
      <w:r>
        <w:rPr>
          <w:rFonts w:ascii="Calibri" w:eastAsia="Calibri" w:hAnsi="Calibri" w:cs="Calibri"/>
        </w:rPr>
        <w:t>Odbiór robót dokonywany jest niezwłocznie po zawiadomieniu Zamawiającego przez Wykonawcę o gotowości do odbioru.</w:t>
      </w:r>
    </w:p>
    <w:p w14:paraId="7AE6C433" w14:textId="77777777" w:rsidR="00C9486F" w:rsidRPr="00801224" w:rsidRDefault="00C9486F">
      <w:pPr>
        <w:spacing w:line="50" w:lineRule="exact"/>
        <w:rPr>
          <w:rFonts w:ascii="Calibri" w:eastAsia="Calibri" w:hAnsi="Calibri" w:cs="Calibri"/>
        </w:rPr>
      </w:pPr>
    </w:p>
    <w:p w14:paraId="0201E16D" w14:textId="77777777" w:rsidR="00C9486F" w:rsidRPr="00801224" w:rsidRDefault="00F67F7A" w:rsidP="00C63904">
      <w:pPr>
        <w:numPr>
          <w:ilvl w:val="0"/>
          <w:numId w:val="12"/>
        </w:numPr>
        <w:tabs>
          <w:tab w:val="left" w:pos="361"/>
        </w:tabs>
        <w:spacing w:line="218" w:lineRule="auto"/>
        <w:ind w:left="361" w:right="20" w:hanging="361"/>
        <w:jc w:val="both"/>
        <w:rPr>
          <w:rFonts w:ascii="Calibri" w:eastAsia="Calibri" w:hAnsi="Calibri" w:cs="Calibri"/>
        </w:rPr>
      </w:pPr>
      <w:r w:rsidRPr="00801224">
        <w:rPr>
          <w:rFonts w:ascii="Calibri" w:eastAsia="Calibri" w:hAnsi="Calibri" w:cs="Calibri"/>
        </w:rPr>
        <w:t>W trakcie realizacji zadania, w ramach nadzoru technicznego, niżej wymienione etapy podlegają odbiorowi robót - wymagają uczestnictwa przy odbiorze przedstawiciela Zamawiającego:</w:t>
      </w:r>
    </w:p>
    <w:p w14:paraId="1D31C0AE" w14:textId="5527AC88" w:rsidR="00C9486F" w:rsidRPr="00801224" w:rsidRDefault="00F67F7A" w:rsidP="00BD0E2B">
      <w:pPr>
        <w:numPr>
          <w:ilvl w:val="1"/>
          <w:numId w:val="12"/>
        </w:numPr>
        <w:tabs>
          <w:tab w:val="left" w:pos="721"/>
        </w:tabs>
        <w:ind w:left="721" w:hanging="154"/>
        <w:jc w:val="both"/>
        <w:rPr>
          <w:rFonts w:ascii="Calibri" w:eastAsia="Calibri" w:hAnsi="Calibri" w:cs="Calibri"/>
        </w:rPr>
      </w:pPr>
      <w:r w:rsidRPr="00801224">
        <w:rPr>
          <w:rFonts w:ascii="Calibri" w:eastAsia="Calibri" w:hAnsi="Calibri" w:cs="Calibri"/>
        </w:rPr>
        <w:t>wprowadzenie na budowę,</w:t>
      </w:r>
    </w:p>
    <w:p w14:paraId="71BD1313" w14:textId="77777777" w:rsidR="00C9486F" w:rsidRPr="00801224" w:rsidRDefault="00F67F7A" w:rsidP="00BD0E2B">
      <w:pPr>
        <w:numPr>
          <w:ilvl w:val="1"/>
          <w:numId w:val="12"/>
        </w:numPr>
        <w:tabs>
          <w:tab w:val="left" w:pos="721"/>
        </w:tabs>
        <w:ind w:left="721" w:hanging="154"/>
        <w:jc w:val="both"/>
        <w:rPr>
          <w:rFonts w:ascii="Calibri" w:eastAsia="Calibri" w:hAnsi="Calibri" w:cs="Calibri"/>
        </w:rPr>
      </w:pPr>
      <w:r w:rsidRPr="00801224">
        <w:rPr>
          <w:rFonts w:ascii="Calibri" w:eastAsia="Calibri" w:hAnsi="Calibri" w:cs="Calibri"/>
        </w:rPr>
        <w:t>badania instalacji elektrycznej,</w:t>
      </w:r>
    </w:p>
    <w:p w14:paraId="7D91A594" w14:textId="77777777" w:rsidR="00C9486F" w:rsidRPr="00801224" w:rsidRDefault="00C9486F" w:rsidP="00C63904">
      <w:pPr>
        <w:spacing w:line="49" w:lineRule="exact"/>
        <w:jc w:val="both"/>
        <w:rPr>
          <w:rFonts w:ascii="Calibri" w:eastAsia="Calibri" w:hAnsi="Calibri" w:cs="Calibri"/>
        </w:rPr>
      </w:pPr>
    </w:p>
    <w:p w14:paraId="797B28E7" w14:textId="2A28D5F5" w:rsidR="00C9486F" w:rsidRPr="00801224" w:rsidRDefault="00F318C6" w:rsidP="00F318C6">
      <w:pPr>
        <w:numPr>
          <w:ilvl w:val="2"/>
          <w:numId w:val="11"/>
        </w:numPr>
        <w:tabs>
          <w:tab w:val="left" w:pos="426"/>
        </w:tabs>
        <w:ind w:left="426" w:firstLine="141"/>
        <w:jc w:val="both"/>
        <w:rPr>
          <w:rFonts w:ascii="Calibri" w:eastAsia="Calibri" w:hAnsi="Calibri" w:cs="Calibri"/>
        </w:rPr>
      </w:pPr>
      <w:r>
        <w:rPr>
          <w:rFonts w:ascii="Calibri" w:eastAsia="Calibri" w:hAnsi="Calibri" w:cs="Calibri"/>
        </w:rPr>
        <w:t>s</w:t>
      </w:r>
      <w:r w:rsidR="00F67F7A" w:rsidRPr="00801224">
        <w:rPr>
          <w:rFonts w:ascii="Calibri" w:eastAsia="Calibri" w:hAnsi="Calibri" w:cs="Calibri"/>
        </w:rPr>
        <w:t>prawdzenie dokumentów dopuszczenia do stosowania w budownictwie.</w:t>
      </w:r>
    </w:p>
    <w:p w14:paraId="04DD1471" w14:textId="77777777" w:rsidR="00C9486F" w:rsidRDefault="00C9486F">
      <w:pPr>
        <w:spacing w:line="49" w:lineRule="exact"/>
        <w:rPr>
          <w:rFonts w:ascii="Calibri" w:eastAsia="Calibri" w:hAnsi="Calibri" w:cs="Calibri"/>
        </w:rPr>
      </w:pPr>
    </w:p>
    <w:p w14:paraId="3065E388" w14:textId="77777777" w:rsidR="00C9486F" w:rsidRDefault="00F67F7A">
      <w:pPr>
        <w:numPr>
          <w:ilvl w:val="0"/>
          <w:numId w:val="14"/>
        </w:numPr>
        <w:tabs>
          <w:tab w:val="left" w:pos="361"/>
        </w:tabs>
        <w:spacing w:line="217" w:lineRule="auto"/>
        <w:ind w:left="361" w:hanging="361"/>
        <w:rPr>
          <w:rFonts w:ascii="Calibri" w:eastAsia="Calibri" w:hAnsi="Calibri" w:cs="Calibri"/>
        </w:rPr>
      </w:pPr>
      <w:r>
        <w:rPr>
          <w:rFonts w:ascii="Calibri" w:eastAsia="Calibri" w:hAnsi="Calibri" w:cs="Calibri"/>
        </w:rPr>
        <w:t>Odbiór częściowy, odbiór końcowy dokonywane są po wykonaniu odpowiednich zakresów robót.</w:t>
      </w:r>
    </w:p>
    <w:p w14:paraId="4FD69FE3" w14:textId="77777777" w:rsidR="00C9486F" w:rsidRDefault="00C9486F">
      <w:pPr>
        <w:spacing w:line="49" w:lineRule="exact"/>
        <w:rPr>
          <w:rFonts w:ascii="Calibri" w:eastAsia="Calibri" w:hAnsi="Calibri" w:cs="Calibri"/>
        </w:rPr>
      </w:pPr>
    </w:p>
    <w:p w14:paraId="27C50FBB" w14:textId="7C40A08F" w:rsidR="00C9486F" w:rsidRDefault="00F67F7A" w:rsidP="003101C4">
      <w:pPr>
        <w:numPr>
          <w:ilvl w:val="0"/>
          <w:numId w:val="14"/>
        </w:numPr>
        <w:tabs>
          <w:tab w:val="left" w:pos="361"/>
        </w:tabs>
        <w:spacing w:line="218" w:lineRule="auto"/>
        <w:ind w:left="361" w:hanging="361"/>
        <w:jc w:val="both"/>
        <w:rPr>
          <w:rFonts w:ascii="Calibri" w:eastAsia="Calibri" w:hAnsi="Calibri" w:cs="Calibri"/>
        </w:rPr>
      </w:pPr>
      <w:r>
        <w:rPr>
          <w:rFonts w:ascii="Calibri" w:eastAsia="Calibri" w:hAnsi="Calibri" w:cs="Calibri"/>
        </w:rPr>
        <w:t xml:space="preserve">Zgłoszenia gotowości do odbioru częściowego dokonuje Kierownik Budowy </w:t>
      </w:r>
    </w:p>
    <w:p w14:paraId="4DF93540" w14:textId="038095EC" w:rsidR="00C9486F" w:rsidRDefault="00F67F7A">
      <w:pPr>
        <w:numPr>
          <w:ilvl w:val="0"/>
          <w:numId w:val="14"/>
        </w:numPr>
        <w:tabs>
          <w:tab w:val="left" w:pos="361"/>
        </w:tabs>
        <w:spacing w:line="231" w:lineRule="auto"/>
        <w:ind w:left="361" w:hanging="361"/>
        <w:jc w:val="both"/>
        <w:rPr>
          <w:rFonts w:ascii="Calibri" w:eastAsia="Calibri" w:hAnsi="Calibri" w:cs="Calibri"/>
        </w:rPr>
      </w:pPr>
      <w:r>
        <w:rPr>
          <w:rFonts w:ascii="Calibri" w:eastAsia="Calibri" w:hAnsi="Calibri" w:cs="Calibri"/>
        </w:rPr>
        <w:t xml:space="preserve">Odbiór częściowy nastąpi poprzez spisanie protokołu odbioru częściowego – uruchomienia </w:t>
      </w:r>
      <w:r w:rsidR="00BD0E2B">
        <w:rPr>
          <w:rFonts w:ascii="Calibri" w:eastAsia="Calibri" w:hAnsi="Calibri" w:cs="Calibri"/>
        </w:rPr>
        <w:t>instalacji</w:t>
      </w:r>
      <w:r>
        <w:rPr>
          <w:rFonts w:ascii="Calibri" w:eastAsia="Calibri" w:hAnsi="Calibri" w:cs="Calibri"/>
        </w:rPr>
        <w:t xml:space="preserve">. Warunkiem spisania protokołu jest uruchomienie </w:t>
      </w:r>
      <w:r w:rsidR="00BD0E2B">
        <w:rPr>
          <w:rFonts w:ascii="Calibri" w:eastAsia="Calibri" w:hAnsi="Calibri" w:cs="Calibri"/>
        </w:rPr>
        <w:t>instalacji.</w:t>
      </w:r>
      <w:r>
        <w:rPr>
          <w:rFonts w:ascii="Calibri" w:eastAsia="Calibri" w:hAnsi="Calibri" w:cs="Calibri"/>
        </w:rPr>
        <w:t xml:space="preserve"> </w:t>
      </w:r>
    </w:p>
    <w:p w14:paraId="6C7CBA8E" w14:textId="5FE8D414" w:rsidR="00C9486F" w:rsidRPr="00BA3FB0" w:rsidRDefault="00F67F7A">
      <w:pPr>
        <w:numPr>
          <w:ilvl w:val="0"/>
          <w:numId w:val="104"/>
        </w:numPr>
        <w:tabs>
          <w:tab w:val="left" w:pos="361"/>
        </w:tabs>
        <w:rPr>
          <w:rFonts w:ascii="Calibri" w:eastAsia="Calibri" w:hAnsi="Calibri" w:cs="Calibri"/>
        </w:rPr>
      </w:pPr>
      <w:r w:rsidRPr="00BA3FB0">
        <w:rPr>
          <w:rFonts w:ascii="Calibri" w:eastAsia="Calibri" w:hAnsi="Calibri" w:cs="Calibri"/>
        </w:rPr>
        <w:t>Odbiór końcowy realizacji Umowy:</w:t>
      </w:r>
    </w:p>
    <w:p w14:paraId="080DBF6B" w14:textId="77777777" w:rsidR="00C9486F" w:rsidRPr="00BA3FB0" w:rsidRDefault="00C9486F">
      <w:pPr>
        <w:spacing w:line="68" w:lineRule="exact"/>
        <w:rPr>
          <w:rFonts w:ascii="Calibri" w:eastAsia="Calibri" w:hAnsi="Calibri" w:cs="Calibri"/>
        </w:rPr>
      </w:pPr>
    </w:p>
    <w:p w14:paraId="127519A8" w14:textId="792C1A96" w:rsidR="00C9486F" w:rsidRPr="00BA3FB0" w:rsidRDefault="00F67F7A">
      <w:pPr>
        <w:numPr>
          <w:ilvl w:val="2"/>
          <w:numId w:val="14"/>
        </w:numPr>
        <w:tabs>
          <w:tab w:val="left" w:pos="721"/>
        </w:tabs>
        <w:spacing w:line="225" w:lineRule="auto"/>
        <w:ind w:left="721" w:hanging="361"/>
        <w:jc w:val="both"/>
        <w:rPr>
          <w:rFonts w:ascii="Calibri" w:eastAsia="Calibri" w:hAnsi="Calibri" w:cs="Calibri"/>
          <w:sz w:val="24"/>
          <w:szCs w:val="24"/>
        </w:rPr>
      </w:pPr>
      <w:r w:rsidRPr="00BA3FB0">
        <w:rPr>
          <w:rFonts w:ascii="Calibri" w:eastAsia="Calibri" w:hAnsi="Calibri" w:cs="Calibri"/>
        </w:rPr>
        <w:t>przeprowadzony zostanie po całkowitym zakończeniu wszystkich prac</w:t>
      </w:r>
      <w:r w:rsidR="00BD0E2B" w:rsidRPr="00BA3FB0">
        <w:rPr>
          <w:rFonts w:ascii="Calibri" w:eastAsia="Calibri" w:hAnsi="Calibri" w:cs="Calibri"/>
        </w:rPr>
        <w:t xml:space="preserve"> </w:t>
      </w:r>
      <w:r w:rsidRPr="00BA3FB0">
        <w:rPr>
          <w:rFonts w:ascii="Calibri" w:eastAsia="Calibri" w:hAnsi="Calibri" w:cs="Calibri"/>
        </w:rPr>
        <w:t>– stosownie do § 2 ust. 3. Zakończenie zostanie stwierdzone pisemnym oświadczeniem Kierownika Budowy. Zgłoszenie gotowości do odbioru końcowego winno nastąpić na 10 dni roboczych przed terminem Odbioru końcowego</w:t>
      </w:r>
      <w:r w:rsidRPr="00BA3FB0">
        <w:rPr>
          <w:rFonts w:ascii="Calibri" w:eastAsia="Calibri" w:hAnsi="Calibri" w:cs="Calibri"/>
          <w:sz w:val="24"/>
          <w:szCs w:val="24"/>
        </w:rPr>
        <w:t>.</w:t>
      </w:r>
    </w:p>
    <w:p w14:paraId="3165F4D5" w14:textId="77777777" w:rsidR="00C9486F" w:rsidRDefault="00C9486F">
      <w:pPr>
        <w:spacing w:line="46" w:lineRule="exact"/>
        <w:rPr>
          <w:rFonts w:ascii="Calibri" w:eastAsia="Calibri" w:hAnsi="Calibri" w:cs="Calibri"/>
          <w:sz w:val="24"/>
          <w:szCs w:val="24"/>
        </w:rPr>
      </w:pPr>
    </w:p>
    <w:p w14:paraId="2F6E6F10" w14:textId="6C3CCAE9" w:rsidR="00C9486F" w:rsidRDefault="00F67F7A" w:rsidP="00C63904">
      <w:pPr>
        <w:numPr>
          <w:ilvl w:val="2"/>
          <w:numId w:val="14"/>
        </w:numPr>
        <w:tabs>
          <w:tab w:val="left" w:pos="721"/>
        </w:tabs>
        <w:spacing w:line="218" w:lineRule="auto"/>
        <w:ind w:left="721" w:hanging="361"/>
        <w:jc w:val="both"/>
        <w:rPr>
          <w:rFonts w:ascii="Calibri" w:eastAsia="Calibri" w:hAnsi="Calibri" w:cs="Calibri"/>
        </w:rPr>
      </w:pPr>
      <w:r>
        <w:rPr>
          <w:rFonts w:ascii="Calibri" w:eastAsia="Calibri" w:hAnsi="Calibri" w:cs="Calibri"/>
        </w:rPr>
        <w:lastRenderedPageBreak/>
        <w:t xml:space="preserve">Najpóźniej na </w:t>
      </w:r>
      <w:r w:rsidR="00C63904">
        <w:rPr>
          <w:rFonts w:ascii="Calibri" w:eastAsia="Calibri" w:hAnsi="Calibri" w:cs="Calibri"/>
        </w:rPr>
        <w:t>7</w:t>
      </w:r>
      <w:r>
        <w:rPr>
          <w:rFonts w:ascii="Calibri" w:eastAsia="Calibri" w:hAnsi="Calibri" w:cs="Calibri"/>
        </w:rPr>
        <w:t xml:space="preserve"> dni robocz</w:t>
      </w:r>
      <w:r w:rsidR="00EE42D6">
        <w:rPr>
          <w:rFonts w:ascii="Calibri" w:eastAsia="Calibri" w:hAnsi="Calibri" w:cs="Calibri"/>
        </w:rPr>
        <w:t>ych</w:t>
      </w:r>
      <w:r>
        <w:rPr>
          <w:rFonts w:ascii="Calibri" w:eastAsia="Calibri" w:hAnsi="Calibri" w:cs="Calibri"/>
        </w:rPr>
        <w:t xml:space="preserve"> przed dniem zgłoszenia gotowości do odbioru końcowego Wykonawca przedkłada:</w:t>
      </w:r>
    </w:p>
    <w:p w14:paraId="496FC550" w14:textId="204A23AF" w:rsidR="00C9486F" w:rsidRDefault="00F67F7A" w:rsidP="00C63904">
      <w:pPr>
        <w:numPr>
          <w:ilvl w:val="3"/>
          <w:numId w:val="14"/>
        </w:numPr>
        <w:tabs>
          <w:tab w:val="left" w:pos="1081"/>
        </w:tabs>
        <w:ind w:left="1081" w:hanging="361"/>
        <w:jc w:val="both"/>
        <w:rPr>
          <w:rFonts w:ascii="Calibri" w:eastAsia="Calibri" w:hAnsi="Calibri" w:cs="Calibri"/>
        </w:rPr>
      </w:pPr>
      <w:r>
        <w:rPr>
          <w:rFonts w:ascii="Calibri" w:eastAsia="Calibri" w:hAnsi="Calibri" w:cs="Calibri"/>
        </w:rPr>
        <w:t xml:space="preserve">dokumentację pozwalającą na ocenę prawidłowego wykonania przedmiotu Umowy </w:t>
      </w:r>
      <w:r w:rsidR="00FC0E8E">
        <w:rPr>
          <w:rFonts w:ascii="Calibri" w:eastAsia="Calibri" w:hAnsi="Calibri" w:cs="Calibri"/>
        </w:rPr>
        <w:br/>
      </w:r>
      <w:r>
        <w:rPr>
          <w:rFonts w:ascii="Calibri" w:eastAsia="Calibri" w:hAnsi="Calibri" w:cs="Calibri"/>
        </w:rPr>
        <w:t xml:space="preserve">- w tym całą dokumentację budowlaną, wykonawczą, powykonawczą, wszystkie atesty, certyfikaty, zaświadczenia i wszelkie inne wymagane Umową dokumenty; </w:t>
      </w:r>
    </w:p>
    <w:p w14:paraId="5FF17982" w14:textId="77777777" w:rsidR="00C9486F" w:rsidRDefault="00C9486F" w:rsidP="00C63904">
      <w:pPr>
        <w:spacing w:line="49" w:lineRule="exact"/>
        <w:jc w:val="both"/>
        <w:rPr>
          <w:rFonts w:ascii="Calibri" w:eastAsia="Calibri" w:hAnsi="Calibri" w:cs="Calibri"/>
        </w:rPr>
      </w:pPr>
    </w:p>
    <w:p w14:paraId="2710E08D" w14:textId="77777777" w:rsidR="00C9486F" w:rsidRDefault="00C9486F">
      <w:pPr>
        <w:spacing w:line="52" w:lineRule="exact"/>
        <w:rPr>
          <w:rFonts w:ascii="Calibri" w:eastAsia="Calibri" w:hAnsi="Calibri" w:cs="Calibri"/>
        </w:rPr>
      </w:pPr>
    </w:p>
    <w:p w14:paraId="4D835AC3" w14:textId="11603676" w:rsidR="00C9486F" w:rsidRDefault="00F67F7A" w:rsidP="00C63904">
      <w:pPr>
        <w:numPr>
          <w:ilvl w:val="2"/>
          <w:numId w:val="14"/>
        </w:numPr>
        <w:tabs>
          <w:tab w:val="left" w:pos="721"/>
        </w:tabs>
        <w:spacing w:line="218" w:lineRule="auto"/>
        <w:ind w:left="721" w:hanging="361"/>
        <w:jc w:val="both"/>
        <w:rPr>
          <w:rFonts w:ascii="Calibri" w:eastAsia="Calibri" w:hAnsi="Calibri" w:cs="Calibri"/>
        </w:rPr>
      </w:pPr>
      <w:r>
        <w:rPr>
          <w:rFonts w:ascii="Calibri" w:eastAsia="Calibri" w:hAnsi="Calibri" w:cs="Calibri"/>
        </w:rPr>
        <w:t>Odbiór końcowy jest przeprowadzany komisyjnie przy udziale upoważnionych</w:t>
      </w:r>
      <w:r w:rsidR="00C63904">
        <w:rPr>
          <w:rFonts w:ascii="Calibri" w:eastAsia="Calibri" w:hAnsi="Calibri" w:cs="Calibri"/>
        </w:rPr>
        <w:t xml:space="preserve"> </w:t>
      </w:r>
      <w:r>
        <w:rPr>
          <w:rFonts w:ascii="Calibri" w:eastAsia="Calibri" w:hAnsi="Calibri" w:cs="Calibri"/>
        </w:rPr>
        <w:t>przedstawicieli Zamawiającego i Wykonawcy,</w:t>
      </w:r>
    </w:p>
    <w:p w14:paraId="433DC700" w14:textId="77777777" w:rsidR="00C9486F" w:rsidRDefault="00C9486F">
      <w:pPr>
        <w:spacing w:line="49" w:lineRule="exact"/>
        <w:rPr>
          <w:rFonts w:ascii="Calibri" w:eastAsia="Calibri" w:hAnsi="Calibri" w:cs="Calibri"/>
        </w:rPr>
      </w:pPr>
    </w:p>
    <w:p w14:paraId="340834E0" w14:textId="1E1C85DE" w:rsidR="00C9486F" w:rsidRDefault="00F67F7A" w:rsidP="00FC0E8E">
      <w:pPr>
        <w:numPr>
          <w:ilvl w:val="2"/>
          <w:numId w:val="14"/>
        </w:numPr>
        <w:tabs>
          <w:tab w:val="left" w:pos="721"/>
        </w:tabs>
        <w:ind w:left="1066" w:hanging="709"/>
        <w:jc w:val="both"/>
        <w:rPr>
          <w:rFonts w:ascii="Calibri" w:eastAsia="Calibri" w:hAnsi="Calibri" w:cs="Calibri"/>
        </w:rPr>
      </w:pPr>
      <w:r>
        <w:rPr>
          <w:rFonts w:ascii="Calibri" w:eastAsia="Calibri" w:hAnsi="Calibri" w:cs="Calibri"/>
        </w:rPr>
        <w:t xml:space="preserve">Jeżeli w toku czynności odbioru końcowego zostanie stwierdzone, że przedmiot Umowy nie jest gotowy do odbioru z powodu niezakończenia robót lub nieprzeprowadzenia wszystkich prób albo niedostarczenia wszelkich dokumentów, certyfikatów itp. Zamawiający może odmówić odbioru. </w:t>
      </w:r>
    </w:p>
    <w:p w14:paraId="39E1421A" w14:textId="77777777" w:rsidR="00C9486F" w:rsidRDefault="00F67F7A" w:rsidP="00FC0E8E">
      <w:pPr>
        <w:numPr>
          <w:ilvl w:val="2"/>
          <w:numId w:val="14"/>
        </w:numPr>
        <w:tabs>
          <w:tab w:val="left" w:pos="721"/>
        </w:tabs>
        <w:spacing w:line="218" w:lineRule="auto"/>
        <w:ind w:left="1066" w:hanging="709"/>
        <w:jc w:val="both"/>
        <w:rPr>
          <w:rFonts w:ascii="Calibri" w:eastAsia="Calibri" w:hAnsi="Calibri" w:cs="Calibri"/>
        </w:rPr>
      </w:pPr>
      <w:r>
        <w:rPr>
          <w:rFonts w:ascii="Calibri" w:eastAsia="Calibri" w:hAnsi="Calibri" w:cs="Calibri"/>
        </w:rPr>
        <w:t>Jeżeli w toku czynności odbioru końcowego zostaną stwierdzone wady to Zamawiającemu przysługują następujące uprawnienia:</w:t>
      </w:r>
    </w:p>
    <w:p w14:paraId="11B1B94A" w14:textId="75C8D1B9" w:rsidR="00C9486F" w:rsidRDefault="00F67F7A" w:rsidP="001F62CD">
      <w:pPr>
        <w:pStyle w:val="Akapitzlist"/>
        <w:numPr>
          <w:ilvl w:val="0"/>
          <w:numId w:val="92"/>
        </w:numPr>
        <w:spacing w:line="218" w:lineRule="auto"/>
        <w:ind w:left="1134"/>
        <w:jc w:val="both"/>
        <w:rPr>
          <w:rFonts w:ascii="Calibri" w:eastAsia="Calibri" w:hAnsi="Calibri" w:cs="Calibri"/>
        </w:rPr>
      </w:pPr>
      <w:r>
        <w:rPr>
          <w:rFonts w:ascii="Calibri" w:eastAsia="Calibri" w:hAnsi="Calibri" w:cs="Calibri"/>
        </w:rPr>
        <w:t xml:space="preserve">jeżeli wady nadają się do usunięcia może Zamawiający odmówić dokonania odbioru </w:t>
      </w:r>
      <w:r w:rsidR="00FC0E8E">
        <w:rPr>
          <w:rFonts w:ascii="Calibri" w:eastAsia="Calibri" w:hAnsi="Calibri" w:cs="Calibri"/>
        </w:rPr>
        <w:br/>
      </w:r>
      <w:r>
        <w:rPr>
          <w:rFonts w:ascii="Calibri" w:eastAsia="Calibri" w:hAnsi="Calibri" w:cs="Calibri"/>
        </w:rPr>
        <w:t>do czasu usunięcia wad,</w:t>
      </w:r>
    </w:p>
    <w:p w14:paraId="6A1DF730" w14:textId="77777777" w:rsidR="00C9486F" w:rsidRDefault="00F67F7A" w:rsidP="001F62CD">
      <w:pPr>
        <w:pStyle w:val="Akapitzlist"/>
        <w:numPr>
          <w:ilvl w:val="0"/>
          <w:numId w:val="92"/>
        </w:numPr>
        <w:spacing w:line="218" w:lineRule="auto"/>
        <w:ind w:left="1134"/>
        <w:jc w:val="both"/>
        <w:rPr>
          <w:rFonts w:ascii="Calibri" w:eastAsia="Calibri" w:hAnsi="Calibri" w:cs="Calibri"/>
        </w:rPr>
      </w:pPr>
      <w:r>
        <w:rPr>
          <w:rFonts w:ascii="Calibri" w:eastAsia="Calibri" w:hAnsi="Calibri" w:cs="Calibri"/>
        </w:rPr>
        <w:t>jeżeli wady nie nadają się do usunięcia to:</w:t>
      </w:r>
    </w:p>
    <w:p w14:paraId="1AA0EC31" w14:textId="3422A164" w:rsidR="00C9486F" w:rsidRDefault="00F67F7A" w:rsidP="001F62CD">
      <w:pPr>
        <w:pStyle w:val="Akapitzlist"/>
        <w:numPr>
          <w:ilvl w:val="0"/>
          <w:numId w:val="93"/>
        </w:numPr>
        <w:spacing w:line="218" w:lineRule="auto"/>
        <w:jc w:val="both"/>
        <w:rPr>
          <w:rFonts w:ascii="Calibri" w:eastAsia="Calibri" w:hAnsi="Calibri" w:cs="Calibri"/>
        </w:rPr>
      </w:pPr>
      <w:r>
        <w:rPr>
          <w:rFonts w:ascii="Calibri" w:eastAsia="Calibri" w:hAnsi="Calibri" w:cs="Calibri"/>
        </w:rPr>
        <w:t xml:space="preserve">jeżeli nie uniemożliwiają one użytkowania przedmiotu Umowy zgodnie </w:t>
      </w:r>
      <w:r w:rsidR="00FC0E8E">
        <w:rPr>
          <w:rFonts w:ascii="Calibri" w:eastAsia="Calibri" w:hAnsi="Calibri" w:cs="Calibri"/>
        </w:rPr>
        <w:br/>
      </w:r>
      <w:r>
        <w:rPr>
          <w:rFonts w:ascii="Calibri" w:eastAsia="Calibri" w:hAnsi="Calibri" w:cs="Calibri"/>
        </w:rPr>
        <w:t>z przeznaczeniem, Zamawiający może obniżyć odpowiednio wynagrodzenie,</w:t>
      </w:r>
    </w:p>
    <w:p w14:paraId="2A91E207" w14:textId="167EAE62" w:rsidR="00C9486F" w:rsidRDefault="00F67F7A" w:rsidP="001F62CD">
      <w:pPr>
        <w:pStyle w:val="Akapitzlist"/>
        <w:numPr>
          <w:ilvl w:val="0"/>
          <w:numId w:val="93"/>
        </w:numPr>
        <w:spacing w:line="218" w:lineRule="auto"/>
        <w:jc w:val="both"/>
        <w:rPr>
          <w:rFonts w:ascii="Calibri" w:eastAsia="Calibri" w:hAnsi="Calibri" w:cs="Calibri"/>
        </w:rPr>
      </w:pPr>
      <w:r>
        <w:rPr>
          <w:rFonts w:ascii="Calibri" w:eastAsia="Calibri" w:hAnsi="Calibri" w:cs="Calibri"/>
        </w:rPr>
        <w:t>jeżeli wady uniemożliwiają użytkowanie przedmiotu Umowy zgodnie z jego przeznaczeniem Zamawiający może odstąpić od um</w:t>
      </w:r>
      <w:r w:rsidR="00EF3766">
        <w:rPr>
          <w:rFonts w:ascii="Calibri" w:eastAsia="Calibri" w:hAnsi="Calibri" w:cs="Calibri"/>
        </w:rPr>
        <w:t>owy, stosownie do §15 ust. 2 lit</w:t>
      </w:r>
      <w:r>
        <w:rPr>
          <w:rFonts w:ascii="Calibri" w:eastAsia="Calibri" w:hAnsi="Calibri" w:cs="Calibri"/>
        </w:rPr>
        <w:t>. f.</w:t>
      </w:r>
    </w:p>
    <w:p w14:paraId="6CD47C84" w14:textId="77777777" w:rsidR="008A64F1" w:rsidRDefault="00F67F7A" w:rsidP="007A37AE">
      <w:pPr>
        <w:numPr>
          <w:ilvl w:val="2"/>
          <w:numId w:val="14"/>
        </w:numPr>
        <w:tabs>
          <w:tab w:val="left" w:pos="721"/>
        </w:tabs>
        <w:spacing w:line="218" w:lineRule="auto"/>
        <w:ind w:left="709" w:hanging="425"/>
        <w:jc w:val="both"/>
        <w:rPr>
          <w:rFonts w:ascii="Calibri" w:eastAsia="Calibri" w:hAnsi="Calibri" w:cs="Calibri"/>
        </w:rPr>
      </w:pPr>
      <w:r w:rsidRPr="008A64F1">
        <w:rPr>
          <w:rFonts w:ascii="Calibri" w:eastAsia="Calibri" w:hAnsi="Calibri" w:cs="Calibri"/>
        </w:rPr>
        <w:t>Wykonawca jest zobowiązany usunąć wady na własny koszt i poinformować Zamawiającego o gotowości do przeprowadzenia odbioru końcowego.</w:t>
      </w:r>
    </w:p>
    <w:p w14:paraId="54FFBAB1" w14:textId="75202265" w:rsidR="008A64F1" w:rsidRPr="008A64F1" w:rsidRDefault="00F67F7A" w:rsidP="007A37AE">
      <w:pPr>
        <w:numPr>
          <w:ilvl w:val="2"/>
          <w:numId w:val="14"/>
        </w:numPr>
        <w:tabs>
          <w:tab w:val="left" w:pos="721"/>
        </w:tabs>
        <w:spacing w:line="218" w:lineRule="auto"/>
        <w:ind w:left="709" w:hanging="425"/>
        <w:jc w:val="both"/>
        <w:rPr>
          <w:rFonts w:ascii="Calibri" w:eastAsia="Calibri" w:hAnsi="Calibri" w:cs="Calibri"/>
        </w:rPr>
      </w:pPr>
      <w:r w:rsidRPr="008A64F1">
        <w:rPr>
          <w:rFonts w:ascii="Calibri" w:eastAsia="Calibri" w:hAnsi="Calibri" w:cs="Calibri"/>
        </w:rPr>
        <w:t>Z czynności odbioru końcowego Strony sporządzają pisemny protokół wg wzoru ustalonego przez   Zamawiającego.</w:t>
      </w:r>
    </w:p>
    <w:p w14:paraId="3BA67060" w14:textId="1D86BCA5" w:rsidR="00C9486F" w:rsidRPr="008A64F1" w:rsidRDefault="00F67F7A" w:rsidP="003B74D2">
      <w:pPr>
        <w:numPr>
          <w:ilvl w:val="2"/>
          <w:numId w:val="14"/>
        </w:numPr>
        <w:tabs>
          <w:tab w:val="left" w:pos="721"/>
        </w:tabs>
        <w:spacing w:line="218" w:lineRule="auto"/>
        <w:ind w:left="709" w:hanging="425"/>
        <w:jc w:val="both"/>
        <w:rPr>
          <w:rFonts w:ascii="Calibri" w:eastAsia="Calibri" w:hAnsi="Calibri" w:cs="Calibri"/>
        </w:rPr>
      </w:pPr>
      <w:r w:rsidRPr="008A64F1">
        <w:rPr>
          <w:rFonts w:ascii="Calibri" w:eastAsia="Calibri" w:hAnsi="Calibri" w:cs="Calibri"/>
        </w:rPr>
        <w:t xml:space="preserve">Protokół odbioru końcowego podpisany przez strony Zamawiający doręcza Wykonawcy </w:t>
      </w:r>
      <w:r w:rsidR="00FC0E8E" w:rsidRPr="008A64F1">
        <w:rPr>
          <w:rFonts w:ascii="Calibri" w:eastAsia="Calibri" w:hAnsi="Calibri" w:cs="Calibri"/>
        </w:rPr>
        <w:br/>
      </w:r>
      <w:r w:rsidRPr="008A64F1">
        <w:rPr>
          <w:rFonts w:ascii="Calibri" w:eastAsia="Calibri" w:hAnsi="Calibri" w:cs="Calibri"/>
        </w:rPr>
        <w:t>w dniu zakończenia czynności odbioru. Dzień ten stanowi datę odbioru.</w:t>
      </w:r>
    </w:p>
    <w:p w14:paraId="4486E356" w14:textId="5685B1C3" w:rsidR="00C9486F" w:rsidRDefault="00F67F7A" w:rsidP="001F62CD">
      <w:pPr>
        <w:numPr>
          <w:ilvl w:val="0"/>
          <w:numId w:val="104"/>
        </w:numPr>
        <w:tabs>
          <w:tab w:val="left" w:pos="361"/>
        </w:tabs>
        <w:jc w:val="both"/>
        <w:rPr>
          <w:rFonts w:ascii="Calibri" w:eastAsia="Calibri" w:hAnsi="Calibri" w:cs="Calibri"/>
        </w:rPr>
      </w:pPr>
      <w:r>
        <w:rPr>
          <w:rFonts w:ascii="Calibri" w:eastAsia="Calibri" w:hAnsi="Calibri" w:cs="Calibri"/>
        </w:rPr>
        <w:t xml:space="preserve"> Odbiór ostateczny:</w:t>
      </w:r>
    </w:p>
    <w:p w14:paraId="05CC2566" w14:textId="77777777" w:rsidR="00C9486F" w:rsidRDefault="00C9486F" w:rsidP="001F62CD">
      <w:pPr>
        <w:spacing w:line="49" w:lineRule="exact"/>
        <w:jc w:val="both"/>
        <w:rPr>
          <w:rFonts w:ascii="Calibri" w:eastAsia="Calibri" w:hAnsi="Calibri" w:cs="Calibri"/>
        </w:rPr>
      </w:pPr>
    </w:p>
    <w:p w14:paraId="03C374A7" w14:textId="620177CE" w:rsidR="00C9486F" w:rsidRDefault="00F67F7A" w:rsidP="001F62CD">
      <w:pPr>
        <w:numPr>
          <w:ilvl w:val="0"/>
          <w:numId w:val="91"/>
        </w:numPr>
        <w:tabs>
          <w:tab w:val="left" w:pos="721"/>
        </w:tabs>
        <w:spacing w:line="218" w:lineRule="auto"/>
        <w:ind w:left="721" w:hanging="361"/>
        <w:jc w:val="both"/>
        <w:rPr>
          <w:rFonts w:ascii="Calibri" w:eastAsia="Calibri" w:hAnsi="Calibri" w:cs="Calibri"/>
        </w:rPr>
      </w:pPr>
      <w:r>
        <w:rPr>
          <w:rFonts w:ascii="Calibri" w:eastAsia="Calibri" w:hAnsi="Calibri" w:cs="Calibri"/>
        </w:rPr>
        <w:t>Odbiór ostateczny przedmiotu Umowy dokonany będzie przed zakończeniem okresu gwarancyjnego określonego dla części przedmiotu Umowy zrealizowanego w ramach danego etapu wykonania przedmiotu Umowy.</w:t>
      </w:r>
    </w:p>
    <w:p w14:paraId="7C5EDFCA" w14:textId="77777777" w:rsidR="00C9486F" w:rsidRDefault="00C9486F" w:rsidP="001F62CD">
      <w:pPr>
        <w:spacing w:line="47" w:lineRule="exact"/>
        <w:jc w:val="both"/>
        <w:rPr>
          <w:rFonts w:ascii="Calibri" w:eastAsia="Calibri" w:hAnsi="Calibri" w:cs="Calibri"/>
        </w:rPr>
      </w:pPr>
    </w:p>
    <w:p w14:paraId="5EBC4044" w14:textId="77777777" w:rsidR="00C9486F" w:rsidRDefault="00F67F7A" w:rsidP="001F62CD">
      <w:pPr>
        <w:numPr>
          <w:ilvl w:val="0"/>
          <w:numId w:val="91"/>
        </w:numPr>
        <w:tabs>
          <w:tab w:val="left" w:pos="721"/>
        </w:tabs>
        <w:spacing w:line="218" w:lineRule="auto"/>
        <w:ind w:left="721" w:hanging="361"/>
        <w:jc w:val="both"/>
        <w:rPr>
          <w:rFonts w:ascii="Calibri" w:eastAsia="Calibri" w:hAnsi="Calibri" w:cs="Calibri"/>
        </w:rPr>
      </w:pPr>
      <w:r>
        <w:rPr>
          <w:rFonts w:ascii="Calibri" w:eastAsia="Calibri" w:hAnsi="Calibri" w:cs="Calibri"/>
        </w:rPr>
        <w:t>Dokonywany jest przez Zamawiającego przy udziale Wykonawcy, w formie protokołu po usunięciu wszystkich wad ujawnionych w okresie gwarancji.</w:t>
      </w:r>
    </w:p>
    <w:p w14:paraId="76FA6284" w14:textId="77777777" w:rsidR="00C9486F" w:rsidRDefault="00F67F7A" w:rsidP="001F62CD">
      <w:pPr>
        <w:numPr>
          <w:ilvl w:val="0"/>
          <w:numId w:val="91"/>
        </w:numPr>
        <w:tabs>
          <w:tab w:val="left" w:pos="721"/>
        </w:tabs>
        <w:ind w:left="721" w:hanging="361"/>
        <w:jc w:val="both"/>
        <w:rPr>
          <w:rFonts w:ascii="Calibri" w:eastAsia="Calibri" w:hAnsi="Calibri" w:cs="Calibri"/>
        </w:rPr>
      </w:pPr>
      <w:r>
        <w:rPr>
          <w:rFonts w:ascii="Calibri" w:eastAsia="Calibri" w:hAnsi="Calibri" w:cs="Calibri"/>
        </w:rPr>
        <w:t>O terminie odbioru ostatecznego Zamawiający pisemnie powiadomi Wykonawcę.</w:t>
      </w:r>
    </w:p>
    <w:p w14:paraId="368FF2A3" w14:textId="2A401E5B" w:rsidR="00BD0E2B" w:rsidRDefault="00BD0E2B" w:rsidP="00BD0E2B">
      <w:pPr>
        <w:tabs>
          <w:tab w:val="left" w:pos="721"/>
        </w:tabs>
        <w:ind w:left="721"/>
        <w:jc w:val="both"/>
        <w:rPr>
          <w:rFonts w:ascii="Calibri" w:eastAsia="Calibri" w:hAnsi="Calibri" w:cs="Calibri"/>
        </w:rPr>
      </w:pPr>
    </w:p>
    <w:p w14:paraId="361B102C" w14:textId="6D5DFE3D" w:rsidR="00C9486F" w:rsidRPr="00BD0E2B" w:rsidRDefault="00F67F7A">
      <w:pPr>
        <w:numPr>
          <w:ilvl w:val="1"/>
          <w:numId w:val="15"/>
        </w:numPr>
        <w:tabs>
          <w:tab w:val="left" w:pos="3241"/>
        </w:tabs>
        <w:ind w:left="3241" w:hanging="152"/>
        <w:rPr>
          <w:rFonts w:ascii="Calibri" w:eastAsia="Calibri" w:hAnsi="Calibri" w:cs="Calibri"/>
          <w:b/>
          <w:bCs/>
          <w:color w:val="EE0000"/>
        </w:rPr>
      </w:pPr>
      <w:bookmarkStart w:id="4" w:name="page6"/>
      <w:bookmarkEnd w:id="4"/>
      <w:r w:rsidRPr="000230A6">
        <w:rPr>
          <w:rFonts w:ascii="Calibri" w:eastAsia="Calibri" w:hAnsi="Calibri" w:cs="Calibri"/>
          <w:b/>
          <w:bCs/>
        </w:rPr>
        <w:t>8 PODWYKONAWSTWO PRAC</w:t>
      </w:r>
    </w:p>
    <w:p w14:paraId="47484904" w14:textId="77777777" w:rsidR="00C9486F" w:rsidRDefault="00C9486F">
      <w:pPr>
        <w:spacing w:line="169" w:lineRule="exact"/>
        <w:rPr>
          <w:rFonts w:ascii="Calibri" w:eastAsia="Calibri" w:hAnsi="Calibri" w:cs="Calibri"/>
          <w:b/>
          <w:bCs/>
        </w:rPr>
      </w:pPr>
    </w:p>
    <w:p w14:paraId="3B2600E9" w14:textId="77777777" w:rsidR="00C9486F" w:rsidRDefault="00F67F7A">
      <w:pPr>
        <w:numPr>
          <w:ilvl w:val="0"/>
          <w:numId w:val="15"/>
        </w:numPr>
        <w:tabs>
          <w:tab w:val="left" w:pos="361"/>
        </w:tabs>
        <w:spacing w:line="231" w:lineRule="auto"/>
        <w:ind w:left="361" w:hanging="361"/>
        <w:jc w:val="both"/>
        <w:rPr>
          <w:rFonts w:ascii="Calibri" w:eastAsia="Calibri" w:hAnsi="Calibri" w:cs="Calibri"/>
        </w:rPr>
      </w:pPr>
      <w:r>
        <w:rPr>
          <w:rFonts w:ascii="Calibri" w:eastAsia="Calibri" w:hAnsi="Calibri" w:cs="Calibri"/>
        </w:rPr>
        <w:t xml:space="preserve">Wykonawca oświadcza, że przedmiot Umowy wykona: </w:t>
      </w:r>
      <w:r>
        <w:rPr>
          <w:rFonts w:ascii="Calibri" w:eastAsia="Calibri" w:hAnsi="Calibri" w:cs="Calibri"/>
          <w:i/>
          <w:iCs/>
        </w:rPr>
        <w:t>osobiście / z udziałem podwykonawców wskazanych w ofercie:</w:t>
      </w:r>
    </w:p>
    <w:p w14:paraId="3BFDB80C" w14:textId="1960FC9D" w:rsidR="00C9486F" w:rsidRDefault="00F67F7A">
      <w:pPr>
        <w:pStyle w:val="Akapitzlist"/>
        <w:numPr>
          <w:ilvl w:val="0"/>
          <w:numId w:val="94"/>
        </w:numPr>
        <w:tabs>
          <w:tab w:val="left" w:pos="361"/>
        </w:tabs>
        <w:spacing w:line="231" w:lineRule="auto"/>
        <w:jc w:val="both"/>
        <w:rPr>
          <w:rFonts w:ascii="Calibri" w:eastAsia="Calibri" w:hAnsi="Calibri" w:cs="Calibri"/>
          <w:i/>
        </w:rPr>
      </w:pPr>
      <w:r>
        <w:rPr>
          <w:rFonts w:ascii="Calibri" w:eastAsia="Calibri" w:hAnsi="Calibri" w:cs="Calibri"/>
          <w:i/>
        </w:rPr>
        <w:t>Podwykonawca: …………………………………………………………………………………………</w:t>
      </w:r>
    </w:p>
    <w:p w14:paraId="38C7D9EC" w14:textId="77777777" w:rsidR="001F62CD" w:rsidRDefault="001F62CD" w:rsidP="001F62CD">
      <w:pPr>
        <w:pStyle w:val="Akapitzlist"/>
        <w:tabs>
          <w:tab w:val="left" w:pos="361"/>
        </w:tabs>
        <w:spacing w:line="231" w:lineRule="auto"/>
        <w:ind w:left="1081"/>
        <w:jc w:val="both"/>
        <w:rPr>
          <w:rFonts w:ascii="Calibri" w:eastAsia="Calibri" w:hAnsi="Calibri" w:cs="Calibri"/>
          <w:i/>
        </w:rPr>
      </w:pPr>
    </w:p>
    <w:p w14:paraId="0F8A7031" w14:textId="65FFF6C4" w:rsidR="00C9486F" w:rsidRDefault="00F67F7A">
      <w:pPr>
        <w:pStyle w:val="Akapitzlist"/>
        <w:tabs>
          <w:tab w:val="left" w:pos="361"/>
        </w:tabs>
        <w:spacing w:line="231" w:lineRule="auto"/>
        <w:ind w:left="426"/>
        <w:jc w:val="both"/>
        <w:rPr>
          <w:rFonts w:ascii="Calibri" w:eastAsia="Calibri" w:hAnsi="Calibri" w:cs="Calibri"/>
          <w:i/>
        </w:rPr>
      </w:pPr>
      <w:r>
        <w:rPr>
          <w:rFonts w:ascii="Calibri" w:eastAsia="Calibri" w:hAnsi="Calibri" w:cs="Calibri"/>
          <w:i/>
        </w:rPr>
        <w:t>Zakres usług/robót: …………………………………………………………………………………………</w:t>
      </w:r>
    </w:p>
    <w:p w14:paraId="27AABAB6" w14:textId="77777777" w:rsidR="001F62CD" w:rsidRDefault="001F62CD">
      <w:pPr>
        <w:pStyle w:val="Akapitzlist"/>
        <w:tabs>
          <w:tab w:val="left" w:pos="361"/>
        </w:tabs>
        <w:spacing w:line="231" w:lineRule="auto"/>
        <w:ind w:left="426"/>
        <w:jc w:val="both"/>
        <w:rPr>
          <w:rFonts w:ascii="Calibri" w:eastAsia="Calibri" w:hAnsi="Calibri" w:cs="Calibri"/>
          <w:i/>
        </w:rPr>
      </w:pPr>
    </w:p>
    <w:p w14:paraId="4CFEB462" w14:textId="20C48F47" w:rsidR="00C9486F" w:rsidRDefault="00F67F7A">
      <w:pPr>
        <w:pStyle w:val="Akapitzlist"/>
        <w:numPr>
          <w:ilvl w:val="0"/>
          <w:numId w:val="94"/>
        </w:numPr>
        <w:tabs>
          <w:tab w:val="left" w:pos="361"/>
        </w:tabs>
        <w:spacing w:line="231" w:lineRule="auto"/>
        <w:jc w:val="both"/>
        <w:rPr>
          <w:rFonts w:ascii="Calibri" w:eastAsia="Calibri" w:hAnsi="Calibri" w:cs="Calibri"/>
          <w:i/>
        </w:rPr>
      </w:pPr>
      <w:r>
        <w:rPr>
          <w:rFonts w:ascii="Calibri" w:eastAsia="Calibri" w:hAnsi="Calibri" w:cs="Calibri"/>
          <w:i/>
        </w:rPr>
        <w:t>Podwykonawca: …………………………………………………………………………………………</w:t>
      </w:r>
    </w:p>
    <w:p w14:paraId="2FB96578" w14:textId="77777777" w:rsidR="00485953" w:rsidRDefault="00485953" w:rsidP="00485953">
      <w:pPr>
        <w:pStyle w:val="Akapitzlist"/>
        <w:tabs>
          <w:tab w:val="left" w:pos="361"/>
        </w:tabs>
        <w:spacing w:line="231" w:lineRule="auto"/>
        <w:ind w:left="1081"/>
        <w:jc w:val="both"/>
        <w:rPr>
          <w:rFonts w:ascii="Calibri" w:eastAsia="Calibri" w:hAnsi="Calibri" w:cs="Calibri"/>
          <w:i/>
        </w:rPr>
      </w:pPr>
    </w:p>
    <w:p w14:paraId="625AF05C" w14:textId="76767BCA" w:rsidR="00C9486F" w:rsidRDefault="00F67F7A">
      <w:pPr>
        <w:pStyle w:val="Akapitzlist"/>
        <w:tabs>
          <w:tab w:val="left" w:pos="361"/>
        </w:tabs>
        <w:spacing w:line="231" w:lineRule="auto"/>
        <w:ind w:left="709"/>
        <w:jc w:val="both"/>
        <w:rPr>
          <w:rFonts w:ascii="Calibri" w:eastAsia="Calibri" w:hAnsi="Calibri" w:cs="Calibri"/>
          <w:i/>
        </w:rPr>
      </w:pPr>
      <w:r>
        <w:rPr>
          <w:rFonts w:ascii="Calibri" w:eastAsia="Calibri" w:hAnsi="Calibri" w:cs="Calibri"/>
          <w:i/>
        </w:rPr>
        <w:t>Zakres usług/robót: …………………………………………………………………………………………</w:t>
      </w:r>
    </w:p>
    <w:p w14:paraId="3A77F45C" w14:textId="77777777" w:rsidR="00485953" w:rsidRDefault="00485953">
      <w:pPr>
        <w:pStyle w:val="Akapitzlist"/>
        <w:tabs>
          <w:tab w:val="left" w:pos="361"/>
        </w:tabs>
        <w:spacing w:line="231" w:lineRule="auto"/>
        <w:ind w:left="709"/>
        <w:jc w:val="both"/>
        <w:rPr>
          <w:rFonts w:ascii="Calibri" w:eastAsia="Calibri" w:hAnsi="Calibri" w:cs="Calibri"/>
          <w:i/>
        </w:rPr>
      </w:pPr>
    </w:p>
    <w:p w14:paraId="55C3F4AE" w14:textId="77777777" w:rsidR="00C9486F" w:rsidRDefault="00F67F7A">
      <w:pPr>
        <w:pStyle w:val="Akapitzlist"/>
        <w:tabs>
          <w:tab w:val="left" w:pos="361"/>
        </w:tabs>
        <w:spacing w:line="231" w:lineRule="auto"/>
        <w:ind w:left="709"/>
        <w:jc w:val="both"/>
        <w:rPr>
          <w:rFonts w:ascii="Calibri" w:eastAsia="Calibri" w:hAnsi="Calibri" w:cs="Calibri"/>
          <w:i/>
        </w:rPr>
      </w:pPr>
      <w:r>
        <w:rPr>
          <w:rFonts w:ascii="Calibri" w:eastAsia="Calibri" w:hAnsi="Calibri" w:cs="Calibri"/>
          <w:i/>
        </w:rPr>
        <w:t>3) Pozostałe czynności i roboty Wykonawca wykona osobiście.</w:t>
      </w:r>
    </w:p>
    <w:p w14:paraId="58077FD3" w14:textId="763B6B09" w:rsidR="00C9486F" w:rsidRPr="00485953" w:rsidRDefault="00F67F7A" w:rsidP="006349B2">
      <w:pPr>
        <w:numPr>
          <w:ilvl w:val="0"/>
          <w:numId w:val="15"/>
        </w:numPr>
        <w:tabs>
          <w:tab w:val="left" w:pos="361"/>
        </w:tabs>
        <w:spacing w:line="230" w:lineRule="auto"/>
        <w:ind w:left="363" w:hanging="363"/>
        <w:jc w:val="both"/>
        <w:rPr>
          <w:rFonts w:ascii="Calibri" w:eastAsia="Calibri" w:hAnsi="Calibri" w:cs="Calibri"/>
        </w:rPr>
      </w:pPr>
      <w:r>
        <w:rPr>
          <w:rFonts w:ascii="Calibri" w:eastAsia="Calibri" w:hAnsi="Calibri" w:cs="Calibri"/>
        </w:rPr>
        <w:t xml:space="preserve">Zamawiający nie dopuszcza zlecania prac przez podwykonawców dalszym podwykonawcom. Wyklucza się ewentualną odpowiedzialność solidarną Zamawiającego za roszczenia jakichkolwiek dalszych podwykonawców. Ponadto wyklucza się odpowiedzialność solidarną Zamawiającego </w:t>
      </w:r>
      <w:r w:rsidR="00FC0E8E">
        <w:rPr>
          <w:rFonts w:ascii="Calibri" w:eastAsia="Calibri" w:hAnsi="Calibri" w:cs="Calibri"/>
        </w:rPr>
        <w:br/>
      </w:r>
      <w:r>
        <w:rPr>
          <w:rFonts w:ascii="Calibri" w:eastAsia="Calibri" w:hAnsi="Calibri" w:cs="Calibri"/>
        </w:rPr>
        <w:t>za roszczenia podwykonawców, którzy nie zostali zgłoszeni i zaakceptowani przez Zamawiającego zgodnie z postanowieniami Umowy. Dla uniknięcia wątpliwości Strony wskazują, że postanowienia</w:t>
      </w:r>
      <w:r w:rsidR="00BD0E2B">
        <w:rPr>
          <w:rFonts w:ascii="Calibri" w:eastAsia="Calibri" w:hAnsi="Calibri" w:cs="Calibri"/>
        </w:rPr>
        <w:t xml:space="preserve"> </w:t>
      </w:r>
      <w:r>
        <w:rPr>
          <w:rFonts w:ascii="Calibri" w:eastAsia="Calibri" w:hAnsi="Calibri" w:cs="Calibri"/>
        </w:rPr>
        <w:t>§7 odnoszą się wyłącznie do podwykonawców robót budowlanych w rozumieniu</w:t>
      </w:r>
      <w:r w:rsidR="00485953">
        <w:rPr>
          <w:rFonts w:ascii="Calibri" w:eastAsia="Calibri" w:hAnsi="Calibri" w:cs="Calibri"/>
        </w:rPr>
        <w:t xml:space="preserve"> </w:t>
      </w:r>
      <w:r>
        <w:rPr>
          <w:rFonts w:ascii="Calibri" w:eastAsia="Calibri" w:hAnsi="Calibri" w:cs="Calibri"/>
        </w:rPr>
        <w:t>art. 647</w:t>
      </w:r>
      <w:r>
        <w:rPr>
          <w:rFonts w:ascii="Calibri" w:eastAsia="Calibri" w:hAnsi="Calibri" w:cs="Calibri"/>
          <w:sz w:val="27"/>
          <w:szCs w:val="27"/>
          <w:vertAlign w:val="superscript"/>
        </w:rPr>
        <w:t>1</w:t>
      </w:r>
      <w:r>
        <w:rPr>
          <w:rFonts w:ascii="Calibri" w:eastAsia="Calibri" w:hAnsi="Calibri" w:cs="Calibri"/>
        </w:rPr>
        <w:t xml:space="preserve"> Kodeksu cywilnego, nie odnoszą się natomiast do dostawców, usługodawców i innych podmiotów zaangażowanych w proces inwestycyjny, za których wierzytelności i roszczenia Zamawiający w </w:t>
      </w:r>
      <w:r>
        <w:rPr>
          <w:rFonts w:ascii="Calibri" w:eastAsia="Calibri" w:hAnsi="Calibri" w:cs="Calibri"/>
        </w:rPr>
        <w:lastRenderedPageBreak/>
        <w:t>żadnym przypadku nie ponosi zgodnie z prawem odpowiedzialności, w tym odpowiedzialności solidarnej.</w:t>
      </w:r>
    </w:p>
    <w:p w14:paraId="32BFAEAD" w14:textId="2B8F5670" w:rsidR="00C9486F" w:rsidRDefault="00F67F7A">
      <w:pPr>
        <w:numPr>
          <w:ilvl w:val="0"/>
          <w:numId w:val="16"/>
        </w:numPr>
        <w:tabs>
          <w:tab w:val="left" w:pos="361"/>
        </w:tabs>
        <w:spacing w:line="231" w:lineRule="auto"/>
        <w:ind w:left="361" w:hanging="361"/>
        <w:jc w:val="both"/>
        <w:rPr>
          <w:rFonts w:ascii="Calibri" w:eastAsia="Calibri" w:hAnsi="Calibri" w:cs="Calibri"/>
        </w:rPr>
      </w:pPr>
      <w:r>
        <w:rPr>
          <w:rFonts w:ascii="Calibri" w:eastAsia="Calibri" w:hAnsi="Calibri" w:cs="Calibri"/>
        </w:rPr>
        <w:t xml:space="preserve">Zlecenie wykonania części robót podwykonawcom nie zmienia zobowiązań Wykonawcy wobec Zamawiającego za wykonanie tej części robót. Wykonawca ponosi wobec Zamawiającego pełną odpowiedzialność za należyte wykonanie Umowy przez podwykonawcę i jego pracowników </w:t>
      </w:r>
      <w:r w:rsidR="00FC0E8E">
        <w:rPr>
          <w:rFonts w:ascii="Calibri" w:eastAsia="Calibri" w:hAnsi="Calibri" w:cs="Calibri"/>
        </w:rPr>
        <w:br/>
      </w:r>
      <w:r>
        <w:rPr>
          <w:rFonts w:ascii="Calibri" w:eastAsia="Calibri" w:hAnsi="Calibri" w:cs="Calibri"/>
        </w:rPr>
        <w:t>w takim samym stopniu, jakby to były działania, uchybienia lub zaniedbania Wykonawcy lub jego własnych pracowników.</w:t>
      </w:r>
      <w:r>
        <w:t xml:space="preserve"> </w:t>
      </w:r>
      <w:r>
        <w:rPr>
          <w:rFonts w:ascii="Calibri" w:eastAsia="Calibri" w:hAnsi="Calibri" w:cs="Calibri"/>
        </w:rPr>
        <w:t>Wykonawca jest odpowiedzialny za bezpieczeństwo wszelkich działań podwykonawców na terenie budowy, w tym za i przestrzeganie stosowania przepisów BHP przez podwykonawców.</w:t>
      </w:r>
    </w:p>
    <w:p w14:paraId="7E9CE156" w14:textId="77777777" w:rsidR="00C9486F" w:rsidRDefault="00C9486F">
      <w:pPr>
        <w:spacing w:line="51" w:lineRule="exact"/>
        <w:rPr>
          <w:rFonts w:ascii="Calibri" w:eastAsia="Calibri" w:hAnsi="Calibri" w:cs="Calibri"/>
        </w:rPr>
      </w:pPr>
    </w:p>
    <w:p w14:paraId="637D8CD0" w14:textId="34F3D690" w:rsidR="00C9486F" w:rsidRDefault="00F67F7A" w:rsidP="005A306B">
      <w:pPr>
        <w:numPr>
          <w:ilvl w:val="0"/>
          <w:numId w:val="16"/>
        </w:numPr>
        <w:tabs>
          <w:tab w:val="left" w:pos="361"/>
        </w:tabs>
        <w:spacing w:line="228" w:lineRule="auto"/>
        <w:ind w:left="361" w:hanging="361"/>
        <w:jc w:val="both"/>
        <w:rPr>
          <w:rFonts w:ascii="Calibri" w:eastAsia="Calibri" w:hAnsi="Calibri" w:cs="Calibri"/>
        </w:rPr>
      </w:pPr>
      <w:r>
        <w:rPr>
          <w:rFonts w:ascii="Calibri" w:eastAsia="Calibri" w:hAnsi="Calibri" w:cs="Calibri"/>
        </w:rPr>
        <w:t xml:space="preserve">W toku realizacji Umowy Wykonawca może zawrzeć umowę o roboty budowlane wyłącznie </w:t>
      </w:r>
      <w:r w:rsidR="00FC0E8E">
        <w:rPr>
          <w:rFonts w:ascii="Calibri" w:eastAsia="Calibri" w:hAnsi="Calibri" w:cs="Calibri"/>
        </w:rPr>
        <w:br/>
      </w:r>
      <w:r>
        <w:rPr>
          <w:rFonts w:ascii="Calibri" w:eastAsia="Calibri" w:hAnsi="Calibri" w:cs="Calibri"/>
        </w:rPr>
        <w:t>z podwykonawcą,</w:t>
      </w:r>
      <w:r w:rsidR="005A306B" w:rsidRPr="00110839">
        <w:t xml:space="preserve"> </w:t>
      </w:r>
      <w:r w:rsidR="005A306B" w:rsidRPr="00110839">
        <w:rPr>
          <w:rFonts w:ascii="Calibri" w:eastAsia="Calibri" w:hAnsi="Calibri" w:cs="Calibri"/>
        </w:rPr>
        <w:t xml:space="preserve">który znajduje się na liście podwykonawców stanowiącej </w:t>
      </w:r>
      <w:r w:rsidR="005A306B" w:rsidRPr="008E4BD5">
        <w:rPr>
          <w:rFonts w:ascii="Calibri" w:eastAsia="Calibri" w:hAnsi="Calibri" w:cs="Calibri"/>
          <w:b/>
        </w:rPr>
        <w:t>załącznik nr 3</w:t>
      </w:r>
      <w:r w:rsidR="005A306B" w:rsidRPr="00110839">
        <w:rPr>
          <w:rFonts w:ascii="Calibri" w:eastAsia="Calibri" w:hAnsi="Calibri" w:cs="Calibri"/>
        </w:rPr>
        <w:t xml:space="preserve"> do Umowy, albo</w:t>
      </w:r>
      <w:r w:rsidRPr="00110839">
        <w:rPr>
          <w:rFonts w:ascii="Calibri" w:eastAsia="Calibri" w:hAnsi="Calibri" w:cs="Calibri"/>
        </w:rPr>
        <w:t xml:space="preserve"> </w:t>
      </w:r>
      <w:r>
        <w:rPr>
          <w:rFonts w:ascii="Calibri" w:eastAsia="Calibri" w:hAnsi="Calibri" w:cs="Calibri"/>
        </w:rPr>
        <w:t>co do którego Zamawiający wyraził późniejszą zgodę zgodnie z poniższymi postanowieniami.</w:t>
      </w:r>
    </w:p>
    <w:p w14:paraId="628FE90B" w14:textId="097B1DEB"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 xml:space="preserve">Wykonawca lub podwykonawca zamówienia na roboty budowlane zamierzający zawrzeć umowę o podwykonawstwo, której przedmiotem są roboty budowlane, jest obowiązany, w trakcie realizacji zamówienia publicznego na roboty budowlane, do przedłożenia Zamawiającemu projektu tej umowy, przy czym, jeżeli projekt przedstawia podwykonawca, obowiązany jest dołączyć zgodę wykonawcy na zawarcie umowy o podwykonawstwo o treści zgodnej </w:t>
      </w:r>
      <w:r w:rsidR="00FC0E8E">
        <w:rPr>
          <w:rFonts w:ascii="Calibri" w:eastAsia="Calibri" w:hAnsi="Calibri" w:cs="Calibri"/>
        </w:rPr>
        <w:br/>
      </w:r>
      <w:r>
        <w:rPr>
          <w:rFonts w:ascii="Calibri" w:eastAsia="Calibri" w:hAnsi="Calibri" w:cs="Calibri"/>
        </w:rPr>
        <w:t>z projektem umowy.</w:t>
      </w:r>
    </w:p>
    <w:p w14:paraId="45EC30E6" w14:textId="77777777"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Zamawiający wymaga, aby umowa o podwykonawstwo, której przedmiotem są roboty budowlane, spełniała następujące warunki:</w:t>
      </w:r>
    </w:p>
    <w:p w14:paraId="111CC299" w14:textId="13700FFD" w:rsidR="00C9486F" w:rsidRDefault="00F67F7A">
      <w:pPr>
        <w:spacing w:line="218" w:lineRule="auto"/>
        <w:ind w:left="993"/>
        <w:jc w:val="both"/>
        <w:rPr>
          <w:rFonts w:ascii="Calibri" w:eastAsia="Calibri" w:hAnsi="Calibri" w:cs="Calibri"/>
        </w:rPr>
      </w:pPr>
      <w:r>
        <w:rPr>
          <w:rFonts w:ascii="Calibri" w:eastAsia="Calibri" w:hAnsi="Calibri" w:cs="Calibri"/>
        </w:rPr>
        <w:t>1)</w:t>
      </w:r>
      <w:r w:rsidR="000230A6">
        <w:rPr>
          <w:rFonts w:ascii="Calibri" w:eastAsia="Calibri" w:hAnsi="Calibri" w:cs="Calibri"/>
        </w:rPr>
        <w:t xml:space="preserve"> </w:t>
      </w:r>
      <w:r>
        <w:rPr>
          <w:rFonts w:ascii="Calibri" w:eastAsia="Calibri" w:hAnsi="Calibri" w:cs="Calibri"/>
        </w:rPr>
        <w:t>umowa musi mieć formę pisemną,</w:t>
      </w:r>
    </w:p>
    <w:p w14:paraId="17620F4C" w14:textId="3603A839" w:rsidR="00C9486F" w:rsidRDefault="00F5030D">
      <w:pPr>
        <w:spacing w:line="218" w:lineRule="auto"/>
        <w:ind w:left="993"/>
        <w:jc w:val="both"/>
        <w:rPr>
          <w:rFonts w:ascii="Calibri" w:eastAsia="Calibri" w:hAnsi="Calibri" w:cs="Calibri"/>
        </w:rPr>
      </w:pPr>
      <w:r>
        <w:rPr>
          <w:rFonts w:ascii="Calibri" w:eastAsia="Calibri" w:hAnsi="Calibri" w:cs="Calibri"/>
        </w:rPr>
        <w:t>2)</w:t>
      </w:r>
      <w:r w:rsidR="000230A6">
        <w:rPr>
          <w:rFonts w:ascii="Calibri" w:eastAsia="Calibri" w:hAnsi="Calibri" w:cs="Calibri"/>
        </w:rPr>
        <w:t xml:space="preserve"> </w:t>
      </w:r>
      <w:r w:rsidR="00912A66">
        <w:rPr>
          <w:rFonts w:ascii="Calibri" w:eastAsia="Calibri" w:hAnsi="Calibri" w:cs="Calibri"/>
        </w:rPr>
        <w:t xml:space="preserve"> </w:t>
      </w:r>
      <w:r w:rsidR="00F67F7A">
        <w:rPr>
          <w:rFonts w:ascii="Calibri" w:eastAsia="Calibri" w:hAnsi="Calibri" w:cs="Calibri"/>
        </w:rPr>
        <w:t>termin</w:t>
      </w:r>
      <w:r w:rsidR="00564A4E">
        <w:rPr>
          <w:rFonts w:ascii="Calibri" w:eastAsia="Calibri" w:hAnsi="Calibri" w:cs="Calibri"/>
        </w:rPr>
        <w:t xml:space="preserve"> </w:t>
      </w:r>
      <w:r w:rsidR="00F67F7A">
        <w:rPr>
          <w:rFonts w:ascii="Calibri" w:eastAsia="Calibri" w:hAnsi="Calibri" w:cs="Calibri"/>
        </w:rPr>
        <w:t>zapłaty</w:t>
      </w:r>
      <w:r w:rsidR="00564A4E">
        <w:rPr>
          <w:rFonts w:ascii="Calibri" w:eastAsia="Calibri" w:hAnsi="Calibri" w:cs="Calibri"/>
        </w:rPr>
        <w:t xml:space="preserve"> </w:t>
      </w:r>
      <w:r w:rsidR="00F67F7A">
        <w:rPr>
          <w:rFonts w:ascii="Calibri" w:eastAsia="Calibri" w:hAnsi="Calibri" w:cs="Calibri"/>
        </w:rPr>
        <w:t>wynagrodzenia</w:t>
      </w:r>
      <w:r w:rsidR="00564A4E">
        <w:rPr>
          <w:rFonts w:ascii="Calibri" w:eastAsia="Calibri" w:hAnsi="Calibri" w:cs="Calibri"/>
        </w:rPr>
        <w:t xml:space="preserve"> </w:t>
      </w:r>
      <w:r w:rsidR="00F67F7A">
        <w:rPr>
          <w:rFonts w:ascii="Calibri" w:eastAsia="Calibri" w:hAnsi="Calibri" w:cs="Calibri"/>
        </w:rPr>
        <w:t>podwykonawcy</w:t>
      </w:r>
      <w:r w:rsidR="00564A4E">
        <w:rPr>
          <w:rFonts w:ascii="Calibri" w:eastAsia="Calibri" w:hAnsi="Calibri" w:cs="Calibri"/>
        </w:rPr>
        <w:t xml:space="preserve"> </w:t>
      </w:r>
      <w:r w:rsidR="00F67F7A">
        <w:rPr>
          <w:rFonts w:ascii="Calibri" w:eastAsia="Calibri" w:hAnsi="Calibri" w:cs="Calibri"/>
        </w:rPr>
        <w:t>przewidziany</w:t>
      </w:r>
      <w:r w:rsidR="00564A4E">
        <w:rPr>
          <w:rFonts w:ascii="Calibri" w:eastAsia="Calibri" w:hAnsi="Calibri" w:cs="Calibri"/>
        </w:rPr>
        <w:t xml:space="preserve"> </w:t>
      </w:r>
      <w:r w:rsidR="00F67F7A">
        <w:rPr>
          <w:rFonts w:ascii="Calibri" w:eastAsia="Calibri" w:hAnsi="Calibri" w:cs="Calibri"/>
        </w:rPr>
        <w:t>w</w:t>
      </w:r>
      <w:r w:rsidR="00564A4E">
        <w:rPr>
          <w:rFonts w:ascii="Calibri" w:eastAsia="Calibri" w:hAnsi="Calibri" w:cs="Calibri"/>
        </w:rPr>
        <w:t xml:space="preserve"> </w:t>
      </w:r>
      <w:r w:rsidR="00F67F7A">
        <w:rPr>
          <w:rFonts w:ascii="Calibri" w:eastAsia="Calibri" w:hAnsi="Calibri" w:cs="Calibri"/>
        </w:rPr>
        <w:t xml:space="preserve">umowie </w:t>
      </w:r>
      <w:r w:rsidR="00FC0E8E">
        <w:rPr>
          <w:rFonts w:ascii="Calibri" w:eastAsia="Calibri" w:hAnsi="Calibri" w:cs="Calibri"/>
        </w:rPr>
        <w:br/>
      </w:r>
      <w:r w:rsidR="00F67F7A">
        <w:rPr>
          <w:rFonts w:ascii="Calibri" w:eastAsia="Calibri" w:hAnsi="Calibri" w:cs="Calibri"/>
        </w:rPr>
        <w:t>o podwykonawstwo nie może być dłuższy niż 21 dni od dnia doręczenia wykonawcy lub podwykonawcy faktury lub rachunku, potwierdzających wykonanie zleconej podwykonawcy lub dalszemu podwykonawcy roboty budowlanej.</w:t>
      </w:r>
    </w:p>
    <w:p w14:paraId="27F1946D" w14:textId="0DB4E13C"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 xml:space="preserve">Zamawiający, w terminie 7 dni, zgłasza zastrzeżenia do projektu umowy o podwykonawstwo, której przedmiotem są roboty budowlane lub zgłasza sprzeciw do umowy o podwykonawstwo, której przedmiotem są roboty budowlane, jeżeli termin zapłaty wynagrodzenia podwykonawcy przewidziany w umowie o podwykonawstwo jest dłuższy niż 21 dni od dnia doręczenia wykonawcy lub podwykonawcy faktury lub rachunku, potwierdzających wykonanie zleconej podwykonawcy roboty budowlanej. </w:t>
      </w:r>
    </w:p>
    <w:p w14:paraId="79D7EDD0" w14:textId="77777777"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Niezgłoszenie zastrzeżeń do przedłożonego projektu umowy o podwykonawstwo, której przedmiotem są roboty budowlane, w terminie 7 dni, uważa się za akceptację projektu umowy przez Zamawiającego.</w:t>
      </w:r>
    </w:p>
    <w:p w14:paraId="6BCB4B0E" w14:textId="77777777"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Wykonawca lub podwykonawca zamówienia na roboty budowlane przedkłada Zamawiającemu poświadczoną za zgodność z oryginałem kopię zawartej umowy o podwykonawstwo, której przedmiotem są roboty budowlane, w terminie 7 dni od dnia jej zawarcia.</w:t>
      </w:r>
    </w:p>
    <w:p w14:paraId="710B5A15" w14:textId="77777777"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 xml:space="preserve"> Zamawiający, w terminie 7 dni, zgłasza sprzeciw do umowy o podwykonawstwo, której przedmiotem są roboty budowlane, w przypadkach, gdy umowa jest niezgodna z uprzednio zaakceptowanym projektem lub nie uwzględnia przedstawionych przez Zamawiającego zastrzeżeń.</w:t>
      </w:r>
    </w:p>
    <w:p w14:paraId="5B8BDD86" w14:textId="77777777"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Niezgłoszenie sprzeciwu do przedłożonej umowy o podwykonawstwo, której przedmiotem są roboty budowlane, w terminie 7 dni, uważa się za akceptację umowy przez Zamawiającego.</w:t>
      </w:r>
    </w:p>
    <w:p w14:paraId="1FBE4E4D" w14:textId="77777777"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Jeżeli termin zapłaty wynagrodzenia jest dłuższy niż 21 dni, Zamawiający informuje o tym Wykonawcę i wzywa go do doprowadzenia do zmiany tej umowy.</w:t>
      </w:r>
    </w:p>
    <w:p w14:paraId="62CE93AC" w14:textId="77777777"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Zastrzeżenia i sprzeciw zgłaszane są w formie pisemnej lub w formie wiadomości e-mail. Wszelkie wymagania określone w Umowie dotyczące umowy o podwykonawstwo stosuje się odpowiednio do zmian umowy o podwykonawstwo.</w:t>
      </w:r>
    </w:p>
    <w:p w14:paraId="2A041410" w14:textId="2B585835"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Do solidarnej odpowiedzialności zamawiającego, wykonawcy</w:t>
      </w:r>
      <w:r w:rsidR="006C7094">
        <w:rPr>
          <w:rFonts w:ascii="Calibri" w:eastAsia="Calibri" w:hAnsi="Calibri" w:cs="Calibri"/>
        </w:rPr>
        <w:t xml:space="preserve"> </w:t>
      </w:r>
      <w:r>
        <w:rPr>
          <w:rFonts w:ascii="Calibri" w:eastAsia="Calibri" w:hAnsi="Calibri" w:cs="Calibri"/>
        </w:rPr>
        <w:t>lub podwykonawcy z tytułu wykonanych robót budowlanych stosuje się przepisy ustawy z dnia 23 kwietnia 1964 r. - Kodeks cywilny, jeżeli przepisy ustawy nie stanowią inaczej.</w:t>
      </w:r>
    </w:p>
    <w:p w14:paraId="798276D6" w14:textId="77777777" w:rsidR="00C9486F" w:rsidRDefault="00F67F7A">
      <w:pPr>
        <w:numPr>
          <w:ilvl w:val="0"/>
          <w:numId w:val="16"/>
        </w:numPr>
        <w:tabs>
          <w:tab w:val="left" w:pos="361"/>
        </w:tabs>
        <w:spacing w:line="218" w:lineRule="auto"/>
        <w:ind w:left="426" w:hanging="426"/>
        <w:jc w:val="both"/>
        <w:rPr>
          <w:rFonts w:ascii="Calibri" w:eastAsia="Calibri" w:hAnsi="Calibri" w:cs="Calibri"/>
        </w:rPr>
      </w:pPr>
      <w:r>
        <w:rPr>
          <w:rFonts w:ascii="Calibri" w:eastAsia="Calibri" w:hAnsi="Calibri" w:cs="Calibri"/>
        </w:rPr>
        <w:t>W przypadku, gdy Zamawiający zapłaci Podwykonawcy jakąkolwiek kwotę z tytułu solidarnej odpowiedzialności przewidzianej w art. 647</w:t>
      </w:r>
      <w:r w:rsidRPr="006C7094">
        <w:rPr>
          <w:rFonts w:ascii="Calibri" w:eastAsia="Calibri" w:hAnsi="Calibri" w:cs="Calibri"/>
          <w:vertAlign w:val="superscript"/>
        </w:rPr>
        <w:t>1</w:t>
      </w:r>
      <w:r>
        <w:rPr>
          <w:rFonts w:ascii="Calibri" w:eastAsia="Calibri" w:hAnsi="Calibri" w:cs="Calibri"/>
        </w:rPr>
        <w:t xml:space="preserve"> Kodeksu cywilnego i następne, Zamawiający będzie uprawniony do dochodzenia roszczenia regresowego względem Wykonawcy w pełnej wysokości, tj. obejmującej zapłaconą należność główną oraz wszelkie inne koszty, w tym: odsetki, koszty procesu, koszty egzekucji. </w:t>
      </w:r>
    </w:p>
    <w:p w14:paraId="13CFB825" w14:textId="77777777" w:rsidR="00C9486F" w:rsidRDefault="00C9486F">
      <w:pPr>
        <w:spacing w:line="49" w:lineRule="exact"/>
        <w:rPr>
          <w:rFonts w:ascii="Calibri" w:eastAsia="Calibri" w:hAnsi="Calibri" w:cs="Calibri"/>
        </w:rPr>
      </w:pPr>
      <w:bookmarkStart w:id="5" w:name="page7"/>
      <w:bookmarkEnd w:id="5"/>
    </w:p>
    <w:p w14:paraId="22D82D2C" w14:textId="12F96B46" w:rsidR="00C9486F" w:rsidRDefault="00F67F7A">
      <w:pPr>
        <w:numPr>
          <w:ilvl w:val="0"/>
          <w:numId w:val="16"/>
        </w:numPr>
        <w:tabs>
          <w:tab w:val="left" w:pos="361"/>
        </w:tabs>
        <w:spacing w:line="233" w:lineRule="auto"/>
        <w:ind w:left="361" w:hanging="361"/>
        <w:jc w:val="both"/>
        <w:rPr>
          <w:rFonts w:ascii="Calibri" w:eastAsia="Calibri" w:hAnsi="Calibri" w:cs="Calibri"/>
        </w:rPr>
      </w:pPr>
      <w:r>
        <w:rPr>
          <w:rFonts w:ascii="Calibri" w:eastAsia="Calibri" w:hAnsi="Calibri" w:cs="Calibri"/>
        </w:rPr>
        <w:t xml:space="preserve">Wykonawca wraz ze zgłoszeniem robót lub ich części Zamawiającemu do odbioru częściowego lub końcowego obowiązany jest przedstawić wykaz podwykonawców wykonujących roboty </w:t>
      </w:r>
      <w:r>
        <w:rPr>
          <w:rFonts w:ascii="Calibri" w:eastAsia="Calibri" w:hAnsi="Calibri" w:cs="Calibri"/>
        </w:rPr>
        <w:lastRenderedPageBreak/>
        <w:t xml:space="preserve">budowlane, stanowiące część składową robót zgłaszanych do odbioru sporządzony wg </w:t>
      </w:r>
      <w:r>
        <w:rPr>
          <w:rFonts w:ascii="Calibri" w:eastAsia="Calibri" w:hAnsi="Calibri" w:cs="Calibri"/>
          <w:b/>
          <w:color w:val="000000" w:themeColor="text1"/>
        </w:rPr>
        <w:t xml:space="preserve">załącznika nr </w:t>
      </w:r>
      <w:r w:rsidR="009A679A">
        <w:rPr>
          <w:rFonts w:ascii="Calibri" w:eastAsia="Calibri" w:hAnsi="Calibri" w:cs="Calibri"/>
          <w:b/>
          <w:color w:val="000000" w:themeColor="text1"/>
        </w:rPr>
        <w:t>3A</w:t>
      </w:r>
      <w:r w:rsidR="005E2DE9">
        <w:rPr>
          <w:rFonts w:ascii="Calibri" w:eastAsia="Calibri" w:hAnsi="Calibri" w:cs="Calibri"/>
          <w:b/>
          <w:color w:val="000000" w:themeColor="text1"/>
        </w:rPr>
        <w:t xml:space="preserve"> </w:t>
      </w:r>
      <w:r>
        <w:rPr>
          <w:rFonts w:ascii="Calibri" w:eastAsia="Calibri" w:hAnsi="Calibri" w:cs="Calibri"/>
        </w:rPr>
        <w:t xml:space="preserve">do Umowy. Wykaz podwykonawców zawierać będzie nazwy (firmy) podwykonawców, wykonany przez nich zakres robót oraz wartość wynagrodzenia przysługującego wskazanym podwykonawcom za wykonane przez nich zakresy robót na podstawie zawartych z nimi umów </w:t>
      </w:r>
      <w:r w:rsidR="00FC0E8E">
        <w:rPr>
          <w:rFonts w:ascii="Calibri" w:eastAsia="Calibri" w:hAnsi="Calibri" w:cs="Calibri"/>
        </w:rPr>
        <w:br/>
      </w:r>
      <w:r>
        <w:rPr>
          <w:rFonts w:ascii="Calibri" w:eastAsia="Calibri" w:hAnsi="Calibri" w:cs="Calibri"/>
        </w:rPr>
        <w:t>o podwykonawstwo, zaakceptowanych przez Zamawiającego zgodnie z postanowieniami</w:t>
      </w:r>
    </w:p>
    <w:p w14:paraId="5A49C0A2" w14:textId="77777777" w:rsidR="00C9486F" w:rsidRDefault="00C9486F">
      <w:pPr>
        <w:spacing w:line="5" w:lineRule="exact"/>
        <w:rPr>
          <w:rFonts w:ascii="Calibri" w:eastAsia="Calibri" w:hAnsi="Calibri" w:cs="Calibri"/>
        </w:rPr>
      </w:pPr>
    </w:p>
    <w:p w14:paraId="5A6FE3E9" w14:textId="77777777" w:rsidR="00C9486F" w:rsidRDefault="00F67F7A">
      <w:pPr>
        <w:ind w:left="361"/>
        <w:rPr>
          <w:rFonts w:ascii="Calibri" w:eastAsia="Calibri" w:hAnsi="Calibri" w:cs="Calibri"/>
        </w:rPr>
      </w:pPr>
      <w:r>
        <w:rPr>
          <w:rFonts w:ascii="Calibri" w:eastAsia="Calibri" w:hAnsi="Calibri" w:cs="Calibri"/>
        </w:rPr>
        <w:t>Umowy.</w:t>
      </w:r>
    </w:p>
    <w:p w14:paraId="1187526A" w14:textId="77777777" w:rsidR="00C9486F" w:rsidRDefault="00C9486F">
      <w:pPr>
        <w:spacing w:line="49" w:lineRule="exact"/>
        <w:rPr>
          <w:rFonts w:ascii="Calibri" w:eastAsia="Calibri" w:hAnsi="Calibri" w:cs="Calibri"/>
        </w:rPr>
      </w:pPr>
    </w:p>
    <w:p w14:paraId="0F716E26" w14:textId="466CD0E3" w:rsidR="00C9486F" w:rsidRDefault="00F67F7A" w:rsidP="00436AAB">
      <w:pPr>
        <w:numPr>
          <w:ilvl w:val="0"/>
          <w:numId w:val="16"/>
        </w:numPr>
        <w:tabs>
          <w:tab w:val="left" w:pos="361"/>
        </w:tabs>
        <w:spacing w:line="234" w:lineRule="auto"/>
        <w:ind w:left="361" w:hanging="361"/>
        <w:jc w:val="both"/>
        <w:rPr>
          <w:rFonts w:ascii="Calibri" w:eastAsia="Calibri" w:hAnsi="Calibri" w:cs="Calibri"/>
        </w:rPr>
      </w:pPr>
      <w:r>
        <w:rPr>
          <w:rFonts w:ascii="Calibri" w:eastAsia="Calibri" w:hAnsi="Calibri" w:cs="Calibri"/>
        </w:rPr>
        <w:t xml:space="preserve">Wykonawca zobowiązany jest dołączyć do każdej faktury wystawionej Zamawiającemu pisemne oświadczenie każdego podwykonawcy, którego wierzytelność obejmuje wynagrodzenie </w:t>
      </w:r>
      <w:r w:rsidR="00FC0E8E">
        <w:rPr>
          <w:rFonts w:ascii="Calibri" w:eastAsia="Calibri" w:hAnsi="Calibri" w:cs="Calibri"/>
        </w:rPr>
        <w:br/>
      </w:r>
      <w:r>
        <w:rPr>
          <w:rFonts w:ascii="Calibri" w:eastAsia="Calibri" w:hAnsi="Calibri" w:cs="Calibri"/>
        </w:rPr>
        <w:t xml:space="preserve">za roboty budowlane stanowiące części składowe robót objętych fakturą Wykonawcy, </w:t>
      </w:r>
      <w:r w:rsidR="00FC0E8E">
        <w:rPr>
          <w:rFonts w:ascii="Calibri" w:eastAsia="Calibri" w:hAnsi="Calibri" w:cs="Calibri"/>
        </w:rPr>
        <w:br/>
      </w:r>
      <w:r>
        <w:rPr>
          <w:rFonts w:ascii="Calibri" w:eastAsia="Calibri" w:hAnsi="Calibri" w:cs="Calibri"/>
        </w:rPr>
        <w:t xml:space="preserve">o dokonaniu na rzecz podwykonawcy zapłaty faktury obejmującej wyżej wskazane roboty budowlane. Oświadczenie podwykonawcy, sporządzone wg </w:t>
      </w:r>
      <w:r>
        <w:rPr>
          <w:rFonts w:ascii="Calibri" w:eastAsia="Calibri" w:hAnsi="Calibri" w:cs="Calibri"/>
          <w:b/>
          <w:color w:val="000000" w:themeColor="text1"/>
        </w:rPr>
        <w:t xml:space="preserve">załącznika nr </w:t>
      </w:r>
      <w:r w:rsidR="009A679A">
        <w:rPr>
          <w:rFonts w:ascii="Calibri" w:eastAsia="Calibri" w:hAnsi="Calibri" w:cs="Calibri"/>
          <w:b/>
          <w:color w:val="000000" w:themeColor="text1"/>
        </w:rPr>
        <w:t>3B</w:t>
      </w:r>
      <w:r w:rsidR="005E2DE9">
        <w:rPr>
          <w:rFonts w:ascii="Calibri" w:eastAsia="Calibri" w:hAnsi="Calibri" w:cs="Calibri"/>
          <w:color w:val="000000" w:themeColor="text1"/>
        </w:rPr>
        <w:t xml:space="preserve"> </w:t>
      </w:r>
      <w:r>
        <w:rPr>
          <w:rFonts w:ascii="Calibri" w:eastAsia="Calibri" w:hAnsi="Calibri" w:cs="Calibri"/>
        </w:rPr>
        <w:t xml:space="preserve">do Umowy, powinno zawierać zestawienie kwot, które były należne podwykonawcy za ww. zakres robót oraz oświadczenie o zapłacie wynagrodzenia podwykonawcy i braku dalszych roszczeń w związku </w:t>
      </w:r>
      <w:r w:rsidR="00FC0E8E">
        <w:rPr>
          <w:rFonts w:ascii="Calibri" w:eastAsia="Calibri" w:hAnsi="Calibri" w:cs="Calibri"/>
        </w:rPr>
        <w:br/>
      </w:r>
      <w:r>
        <w:rPr>
          <w:rFonts w:ascii="Calibri" w:eastAsia="Calibri" w:hAnsi="Calibri" w:cs="Calibri"/>
        </w:rPr>
        <w:t>z wykonaniem ww. zakresu robót.</w:t>
      </w:r>
    </w:p>
    <w:p w14:paraId="0D9B5FC8" w14:textId="77777777" w:rsidR="00C9486F" w:rsidRDefault="00C9486F" w:rsidP="00436AAB">
      <w:pPr>
        <w:spacing w:line="53" w:lineRule="exact"/>
        <w:jc w:val="both"/>
        <w:rPr>
          <w:rFonts w:ascii="Calibri" w:eastAsia="Calibri" w:hAnsi="Calibri" w:cs="Calibri"/>
        </w:rPr>
      </w:pPr>
    </w:p>
    <w:p w14:paraId="1CB62312" w14:textId="77777777" w:rsidR="00C9486F" w:rsidRDefault="00F67F7A" w:rsidP="00436AAB">
      <w:pPr>
        <w:numPr>
          <w:ilvl w:val="0"/>
          <w:numId w:val="16"/>
        </w:numPr>
        <w:tabs>
          <w:tab w:val="left" w:pos="361"/>
        </w:tabs>
        <w:spacing w:line="229" w:lineRule="auto"/>
        <w:ind w:left="361" w:hanging="361"/>
        <w:jc w:val="both"/>
        <w:rPr>
          <w:rFonts w:ascii="Calibri" w:eastAsia="Calibri" w:hAnsi="Calibri" w:cs="Calibri"/>
        </w:rPr>
      </w:pPr>
      <w:r>
        <w:rPr>
          <w:rFonts w:ascii="Calibri" w:eastAsia="Calibri" w:hAnsi="Calibri" w:cs="Calibri"/>
        </w:rPr>
        <w:t>Wykonawca ma obowiązek poinformować Zamawiającego o wszelkich okolicznościach uzasadniających niewypłacenie całości lub części wynagrodzenia przypadającego do zapłaty na rzecz podwykonawcy w terminie 3 (trzech) dni od daty doręczenia Wykonawcy faktury wystawionej przez podwykonawcę.</w:t>
      </w:r>
    </w:p>
    <w:p w14:paraId="126C31D9" w14:textId="77777777" w:rsidR="00C9486F" w:rsidRDefault="00C9486F" w:rsidP="00436AAB">
      <w:pPr>
        <w:spacing w:line="50" w:lineRule="exact"/>
        <w:jc w:val="both"/>
        <w:rPr>
          <w:rFonts w:ascii="Calibri" w:eastAsia="Calibri" w:hAnsi="Calibri" w:cs="Calibri"/>
        </w:rPr>
      </w:pPr>
    </w:p>
    <w:p w14:paraId="5BC1102C" w14:textId="57966AB5" w:rsidR="00C9486F" w:rsidRPr="00924500" w:rsidRDefault="00F67F7A" w:rsidP="00436AAB">
      <w:pPr>
        <w:numPr>
          <w:ilvl w:val="0"/>
          <w:numId w:val="16"/>
        </w:numPr>
        <w:tabs>
          <w:tab w:val="left" w:pos="361"/>
        </w:tabs>
        <w:spacing w:line="234" w:lineRule="auto"/>
        <w:ind w:left="361" w:hanging="361"/>
        <w:jc w:val="both"/>
        <w:rPr>
          <w:rFonts w:asciiTheme="minorHAnsi" w:eastAsia="Calibri" w:hAnsiTheme="minorHAnsi" w:cstheme="minorHAnsi"/>
        </w:rPr>
      </w:pPr>
      <w:r w:rsidRPr="00924500">
        <w:rPr>
          <w:rFonts w:asciiTheme="minorHAnsi" w:eastAsia="Calibri" w:hAnsiTheme="minorHAnsi" w:cstheme="minorHAnsi"/>
        </w:rPr>
        <w:t>Przedłożenie oświadczeń podwykonawców, o których mowa w ust.</w:t>
      </w:r>
      <w:r w:rsidR="006C7094" w:rsidRPr="00924500">
        <w:rPr>
          <w:rFonts w:asciiTheme="minorHAnsi" w:eastAsia="Calibri" w:hAnsiTheme="minorHAnsi" w:cstheme="minorHAnsi"/>
        </w:rPr>
        <w:t xml:space="preserve"> </w:t>
      </w:r>
      <w:r w:rsidRPr="00924500">
        <w:rPr>
          <w:rFonts w:asciiTheme="minorHAnsi" w:hAnsiTheme="minorHAnsi" w:cstheme="minorHAnsi"/>
        </w:rPr>
        <w:t>1</w:t>
      </w:r>
      <w:r w:rsidR="006C7094" w:rsidRPr="00924500">
        <w:rPr>
          <w:rFonts w:asciiTheme="minorHAnsi" w:hAnsiTheme="minorHAnsi" w:cstheme="minorHAnsi"/>
        </w:rPr>
        <w:t>7</w:t>
      </w:r>
      <w:r w:rsidRPr="00924500">
        <w:rPr>
          <w:rFonts w:asciiTheme="minorHAnsi" w:hAnsiTheme="minorHAnsi" w:cstheme="minorHAnsi"/>
        </w:rPr>
        <w:t xml:space="preserve">, </w:t>
      </w:r>
      <w:r w:rsidRPr="00924500">
        <w:rPr>
          <w:rFonts w:asciiTheme="minorHAnsi" w:eastAsia="Calibri" w:hAnsiTheme="minorHAnsi" w:cstheme="minorHAnsi"/>
        </w:rPr>
        <w:t xml:space="preserve">warunkuje zapłatę wynagrodzenia Wykonawcy objętego fakturą. W braku przedłożenia oświadczeń podwykonawców Zamawiający ma prawo, według własnego uznania, wstrzymać płatność wynagrodzenia Wykonawcy należnego na podstawie Umowy do kwoty odpowiadającej niezapłaconemu wynagrodzeniu przypadającemu do zapłaty na rzecz podwykonawców. Wstrzymanie płatności może nastąpić także w sytuacji, gdy Zamawiający uzna, m.in. </w:t>
      </w:r>
      <w:r w:rsidR="00FC0E8E">
        <w:rPr>
          <w:rFonts w:asciiTheme="minorHAnsi" w:eastAsia="Calibri" w:hAnsiTheme="minorHAnsi" w:cstheme="minorHAnsi"/>
        </w:rPr>
        <w:br/>
      </w:r>
      <w:r w:rsidRPr="00924500">
        <w:rPr>
          <w:rFonts w:asciiTheme="minorHAnsi" w:eastAsia="Calibri" w:hAnsiTheme="minorHAnsi" w:cstheme="minorHAnsi"/>
        </w:rPr>
        <w:t>na podstawie informacji od Wykonawcy, iż niewypłacenie wynagrodzenia lub jakiejkolwiek jego części na rzecz któregokolwiek z podwykonawców jest nieuzasadnione.</w:t>
      </w:r>
    </w:p>
    <w:p w14:paraId="5820050C" w14:textId="77777777" w:rsidR="00C9486F" w:rsidRDefault="00C9486F" w:rsidP="00436AAB">
      <w:pPr>
        <w:spacing w:line="51" w:lineRule="exact"/>
        <w:jc w:val="both"/>
        <w:rPr>
          <w:rFonts w:ascii="Calibri" w:eastAsia="Calibri" w:hAnsi="Calibri" w:cs="Calibri"/>
        </w:rPr>
      </w:pPr>
      <w:bookmarkStart w:id="6" w:name="page8"/>
      <w:bookmarkEnd w:id="6"/>
    </w:p>
    <w:p w14:paraId="2C8669B3" w14:textId="77777777" w:rsidR="00C9486F" w:rsidRDefault="00C9486F" w:rsidP="00436AAB">
      <w:pPr>
        <w:spacing w:line="52" w:lineRule="exact"/>
        <w:jc w:val="both"/>
        <w:rPr>
          <w:rFonts w:ascii="Calibri" w:eastAsia="Calibri" w:hAnsi="Calibri" w:cs="Calibri"/>
        </w:rPr>
      </w:pPr>
    </w:p>
    <w:p w14:paraId="62C8935B" w14:textId="77777777" w:rsidR="00C9486F" w:rsidRDefault="00C9486F" w:rsidP="00436AAB">
      <w:pPr>
        <w:spacing w:line="241" w:lineRule="exact"/>
        <w:jc w:val="both"/>
        <w:rPr>
          <w:sz w:val="20"/>
          <w:szCs w:val="20"/>
        </w:rPr>
      </w:pPr>
    </w:p>
    <w:p w14:paraId="43C9EFBD" w14:textId="4B19D41D" w:rsidR="00C9486F" w:rsidRDefault="00F67F7A" w:rsidP="00436AAB">
      <w:pPr>
        <w:numPr>
          <w:ilvl w:val="2"/>
          <w:numId w:val="19"/>
        </w:numPr>
        <w:tabs>
          <w:tab w:val="left" w:pos="3541"/>
        </w:tabs>
        <w:ind w:left="3541" w:hanging="169"/>
        <w:jc w:val="both"/>
        <w:rPr>
          <w:rFonts w:ascii="Calibri" w:eastAsia="Calibri" w:hAnsi="Calibri" w:cs="Calibri"/>
          <w:b/>
          <w:bCs/>
        </w:rPr>
      </w:pPr>
      <w:r>
        <w:rPr>
          <w:rFonts w:ascii="Calibri" w:eastAsia="Calibri" w:hAnsi="Calibri" w:cs="Calibri"/>
          <w:b/>
          <w:bCs/>
        </w:rPr>
        <w:t>9 WARUNKI PŁATNOŚCI</w:t>
      </w:r>
    </w:p>
    <w:p w14:paraId="34FEEBCB" w14:textId="77777777" w:rsidR="00C9486F" w:rsidRDefault="00C9486F" w:rsidP="00436AAB">
      <w:pPr>
        <w:spacing w:line="169" w:lineRule="exact"/>
        <w:jc w:val="both"/>
        <w:rPr>
          <w:rFonts w:ascii="Calibri" w:eastAsia="Calibri" w:hAnsi="Calibri" w:cs="Calibri"/>
          <w:b/>
          <w:bCs/>
        </w:rPr>
      </w:pPr>
    </w:p>
    <w:p w14:paraId="32A8A530" w14:textId="722DE8B1" w:rsidR="00C9486F" w:rsidRDefault="00F67F7A" w:rsidP="00436AAB">
      <w:pPr>
        <w:numPr>
          <w:ilvl w:val="0"/>
          <w:numId w:val="19"/>
        </w:numPr>
        <w:tabs>
          <w:tab w:val="left" w:pos="361"/>
        </w:tabs>
        <w:spacing w:line="225" w:lineRule="auto"/>
        <w:ind w:left="361" w:hanging="361"/>
        <w:jc w:val="both"/>
        <w:rPr>
          <w:rFonts w:ascii="Calibri" w:eastAsia="Calibri" w:hAnsi="Calibri" w:cs="Calibri"/>
        </w:rPr>
      </w:pPr>
      <w:r>
        <w:rPr>
          <w:rFonts w:ascii="Calibri" w:eastAsia="Calibri" w:hAnsi="Calibri" w:cs="Calibri"/>
        </w:rPr>
        <w:t xml:space="preserve">Z zastrzeżeniem prawa do wstrzymania zapłaty wynagrodzenia Wykonawcy na podstawie §8 ust. </w:t>
      </w:r>
      <w:hyperlink w:anchor="page7">
        <w:r>
          <w:rPr>
            <w:rFonts w:ascii="Calibri" w:eastAsia="Calibri" w:hAnsi="Calibri" w:cs="Calibri"/>
          </w:rPr>
          <w:t xml:space="preserve">19 </w:t>
        </w:r>
      </w:hyperlink>
      <w:r>
        <w:rPr>
          <w:rFonts w:ascii="Calibri" w:eastAsia="Calibri" w:hAnsi="Calibri" w:cs="Calibri"/>
        </w:rPr>
        <w:t xml:space="preserve">Umowy Wynagrodzenie Wykonawcy za wykonanie przedmiotu Umowy płatne będzie </w:t>
      </w:r>
      <w:r w:rsidR="003067D2">
        <w:rPr>
          <w:rFonts w:ascii="Calibri" w:eastAsia="Calibri" w:hAnsi="Calibri" w:cs="Calibri"/>
        </w:rPr>
        <w:t>jednorazow</w:t>
      </w:r>
      <w:r w:rsidR="007F0D9D">
        <w:rPr>
          <w:rFonts w:ascii="Calibri" w:eastAsia="Calibri" w:hAnsi="Calibri" w:cs="Calibri"/>
        </w:rPr>
        <w:t>o</w:t>
      </w:r>
      <w:r w:rsidR="003067D2">
        <w:rPr>
          <w:rFonts w:ascii="Calibri" w:eastAsia="Calibri" w:hAnsi="Calibri" w:cs="Calibri"/>
        </w:rPr>
        <w:t xml:space="preserve"> </w:t>
      </w:r>
      <w:r>
        <w:rPr>
          <w:rFonts w:ascii="Calibri" w:eastAsia="Calibri" w:hAnsi="Calibri" w:cs="Calibri"/>
        </w:rPr>
        <w:t xml:space="preserve">przelewem </w:t>
      </w:r>
      <w:r w:rsidR="003067D2">
        <w:rPr>
          <w:rFonts w:ascii="Calibri" w:eastAsia="Calibri" w:hAnsi="Calibri" w:cs="Calibri"/>
        </w:rPr>
        <w:t>na konto</w:t>
      </w:r>
      <w:r>
        <w:rPr>
          <w:rFonts w:ascii="Calibri" w:eastAsia="Calibri" w:hAnsi="Calibri" w:cs="Calibri"/>
        </w:rPr>
        <w:t>:</w:t>
      </w:r>
    </w:p>
    <w:p w14:paraId="0AD5DF22" w14:textId="77777777" w:rsidR="00C9486F" w:rsidRDefault="00C9486F" w:rsidP="00436AAB">
      <w:pPr>
        <w:spacing w:line="51" w:lineRule="exact"/>
        <w:jc w:val="both"/>
        <w:rPr>
          <w:rFonts w:ascii="Calibri" w:eastAsia="Calibri" w:hAnsi="Calibri" w:cs="Calibri"/>
        </w:rPr>
      </w:pPr>
    </w:p>
    <w:p w14:paraId="49DDD3C6" w14:textId="5860B695" w:rsidR="00C9486F" w:rsidRPr="007F0D9D" w:rsidRDefault="00F67F7A" w:rsidP="00436AAB">
      <w:pPr>
        <w:numPr>
          <w:ilvl w:val="1"/>
          <w:numId w:val="19"/>
        </w:numPr>
        <w:tabs>
          <w:tab w:val="left" w:pos="721"/>
        </w:tabs>
        <w:spacing w:line="224" w:lineRule="auto"/>
        <w:ind w:left="721" w:hanging="361"/>
        <w:jc w:val="both"/>
        <w:rPr>
          <w:rFonts w:ascii="Calibri" w:eastAsia="Calibri" w:hAnsi="Calibri" w:cs="Calibri"/>
          <w:color w:val="000000" w:themeColor="text1"/>
        </w:rPr>
      </w:pPr>
      <w:r w:rsidRPr="007F0D9D">
        <w:rPr>
          <w:rFonts w:ascii="Calibri" w:eastAsia="Calibri" w:hAnsi="Calibri" w:cs="Calibri"/>
          <w:color w:val="000000" w:themeColor="text1"/>
        </w:rPr>
        <w:t>Kwota, o której mowa w § 4 ust. 1 tytułem Wynagrodzenia</w:t>
      </w:r>
      <w:r w:rsidR="003067D2" w:rsidRPr="007F0D9D">
        <w:rPr>
          <w:rFonts w:ascii="Calibri" w:eastAsia="Calibri" w:hAnsi="Calibri" w:cs="Calibri"/>
          <w:color w:val="000000" w:themeColor="text1"/>
        </w:rPr>
        <w:t xml:space="preserve"> </w:t>
      </w:r>
      <w:r w:rsidRPr="007F0D9D">
        <w:rPr>
          <w:rFonts w:ascii="Calibri" w:eastAsia="Calibri" w:hAnsi="Calibri" w:cs="Calibri"/>
          <w:color w:val="000000" w:themeColor="text1"/>
        </w:rPr>
        <w:t>po podpisaniu przez Strony</w:t>
      </w:r>
      <w:r w:rsidR="007413C0" w:rsidRPr="007F0D9D">
        <w:rPr>
          <w:rFonts w:ascii="Calibri" w:eastAsia="Calibri" w:hAnsi="Calibri" w:cs="Calibri"/>
          <w:color w:val="000000" w:themeColor="text1"/>
        </w:rPr>
        <w:t xml:space="preserve"> </w:t>
      </w:r>
      <w:r w:rsidRPr="007F0D9D">
        <w:rPr>
          <w:rFonts w:ascii="Calibri" w:eastAsia="Calibri" w:hAnsi="Calibri" w:cs="Calibri"/>
          <w:color w:val="000000" w:themeColor="text1"/>
        </w:rPr>
        <w:t>protokołu Odbioru końcowego</w:t>
      </w:r>
      <w:r w:rsidR="003067D2" w:rsidRPr="007F0D9D">
        <w:rPr>
          <w:rFonts w:ascii="Calibri" w:eastAsia="Calibri" w:hAnsi="Calibri" w:cs="Calibri"/>
          <w:color w:val="000000" w:themeColor="text1"/>
        </w:rPr>
        <w:t>.</w:t>
      </w:r>
    </w:p>
    <w:p w14:paraId="5E122427" w14:textId="77777777" w:rsidR="00C9486F" w:rsidRPr="005D0A83" w:rsidRDefault="00C9486F" w:rsidP="00436AAB">
      <w:pPr>
        <w:spacing w:line="52" w:lineRule="exact"/>
        <w:jc w:val="both"/>
        <w:rPr>
          <w:rFonts w:ascii="Calibri" w:eastAsia="Calibri" w:hAnsi="Calibri" w:cs="Calibri"/>
        </w:rPr>
      </w:pPr>
    </w:p>
    <w:p w14:paraId="42520968" w14:textId="6A3D392F" w:rsidR="007F0D9D" w:rsidRPr="005D0A83" w:rsidRDefault="00F67F7A" w:rsidP="007F0D9D">
      <w:pPr>
        <w:numPr>
          <w:ilvl w:val="0"/>
          <w:numId w:val="19"/>
        </w:numPr>
        <w:tabs>
          <w:tab w:val="left" w:pos="365"/>
        </w:tabs>
        <w:rPr>
          <w:rFonts w:asciiTheme="minorHAnsi" w:eastAsia="Calibri" w:hAnsiTheme="minorHAnsi" w:cstheme="minorHAnsi"/>
          <w:u w:val="single"/>
        </w:rPr>
      </w:pPr>
      <w:r w:rsidRPr="005D0A83">
        <w:rPr>
          <w:rFonts w:ascii="Calibri" w:eastAsia="Calibri" w:hAnsi="Calibri" w:cs="Calibri"/>
        </w:rPr>
        <w:t>Zapłata Wynagrodzenia nastąpi na podstawie faktur VAT wystawionych przez Wykonawcę po</w:t>
      </w:r>
    </w:p>
    <w:p w14:paraId="6C785BF5" w14:textId="231289F1" w:rsidR="007F0D9D" w:rsidRPr="005D0A83" w:rsidRDefault="007F0D9D" w:rsidP="007F0D9D">
      <w:pPr>
        <w:tabs>
          <w:tab w:val="left" w:pos="365"/>
        </w:tabs>
        <w:rPr>
          <w:rFonts w:asciiTheme="minorHAnsi" w:hAnsiTheme="minorHAnsi" w:cstheme="minorHAnsi"/>
        </w:rPr>
      </w:pPr>
      <w:r w:rsidRPr="005D0A83">
        <w:rPr>
          <w:rFonts w:ascii="Calibri" w:eastAsia="Calibri" w:hAnsi="Calibri" w:cs="Calibri"/>
        </w:rPr>
        <w:tab/>
      </w:r>
      <w:r w:rsidR="00F67F7A" w:rsidRPr="005D0A83">
        <w:rPr>
          <w:rFonts w:ascii="Calibri" w:eastAsia="Calibri" w:hAnsi="Calibri" w:cs="Calibri"/>
        </w:rPr>
        <w:t xml:space="preserve">zakończeniu realizacji Przedmiotu Umowy. </w:t>
      </w:r>
      <w:r w:rsidR="003067D2" w:rsidRPr="005D0A83">
        <w:rPr>
          <w:rFonts w:asciiTheme="minorHAnsi" w:hAnsiTheme="minorHAnsi" w:cstheme="minorHAnsi"/>
        </w:rPr>
        <w:t>Zgodnie z Ustaw</w:t>
      </w:r>
      <w:r w:rsidR="007B36A7" w:rsidRPr="005D0A83">
        <w:rPr>
          <w:rFonts w:asciiTheme="minorHAnsi" w:hAnsiTheme="minorHAnsi" w:cstheme="minorHAnsi"/>
        </w:rPr>
        <w:t>ą</w:t>
      </w:r>
      <w:r w:rsidR="003067D2" w:rsidRPr="005D0A83">
        <w:rPr>
          <w:rFonts w:asciiTheme="minorHAnsi" w:hAnsiTheme="minorHAnsi" w:cstheme="minorHAnsi"/>
        </w:rPr>
        <w:t xml:space="preserve"> z dnia 29 października 2021 r. </w:t>
      </w:r>
    </w:p>
    <w:p w14:paraId="1692D8ED" w14:textId="32B840BB" w:rsidR="00C9486F" w:rsidRPr="005D0A83" w:rsidRDefault="003067D2" w:rsidP="007F0D9D">
      <w:pPr>
        <w:tabs>
          <w:tab w:val="left" w:pos="365"/>
        </w:tabs>
        <w:ind w:left="365"/>
        <w:rPr>
          <w:rFonts w:asciiTheme="minorHAnsi" w:eastAsia="Calibri" w:hAnsiTheme="minorHAnsi" w:cstheme="minorHAnsi"/>
        </w:rPr>
      </w:pPr>
      <w:r w:rsidRPr="005D0A83">
        <w:rPr>
          <w:rFonts w:asciiTheme="minorHAnsi" w:hAnsiTheme="minorHAnsi" w:cstheme="minorHAnsi"/>
        </w:rPr>
        <w:t>o zmianie ustawy o podatku od towarów i usług oraz niektórych innych ustaw (</w:t>
      </w:r>
      <w:hyperlink r:id="rId10" w:history="1">
        <w:r w:rsidRPr="005D0A83">
          <w:rPr>
            <w:rFonts w:asciiTheme="minorHAnsi" w:hAnsiTheme="minorHAnsi" w:cstheme="minorHAnsi"/>
          </w:rPr>
          <w:t>Dz. U. z 2021 r. poz. 2076</w:t>
        </w:r>
      </w:hyperlink>
      <w:r w:rsidRPr="005D0A83">
        <w:rPr>
          <w:rFonts w:asciiTheme="minorHAnsi" w:hAnsiTheme="minorHAnsi" w:cstheme="minorHAnsi"/>
        </w:rPr>
        <w:t>)</w:t>
      </w:r>
      <w:r w:rsidR="007F0D9D" w:rsidRPr="005D0A83">
        <w:rPr>
          <w:rFonts w:asciiTheme="minorHAnsi" w:eastAsia="Calibri" w:hAnsiTheme="minorHAnsi" w:cstheme="minorHAnsi"/>
        </w:rPr>
        <w:t xml:space="preserve"> </w:t>
      </w:r>
      <w:r w:rsidRPr="005D0A83">
        <w:rPr>
          <w:rFonts w:asciiTheme="minorHAnsi" w:hAnsiTheme="minorHAnsi" w:cstheme="minorHAnsi"/>
        </w:rPr>
        <w:t>Rozporządzenie Ministra Finansów z dnia 27 grudnia 2021 r w sprawie korzystania z Krajowego Systemu e-Faktur (</w:t>
      </w:r>
      <w:hyperlink r:id="rId11" w:history="1">
        <w:r w:rsidRPr="005D0A83">
          <w:rPr>
            <w:rFonts w:asciiTheme="minorHAnsi" w:hAnsiTheme="minorHAnsi" w:cstheme="minorHAnsi"/>
          </w:rPr>
          <w:t>Dz. U. z 2021 r. poz. 2481</w:t>
        </w:r>
      </w:hyperlink>
      <w:r w:rsidRPr="005D0A83">
        <w:rPr>
          <w:rFonts w:asciiTheme="minorHAnsi" w:hAnsiTheme="minorHAnsi" w:cstheme="minorHAnsi"/>
        </w:rPr>
        <w:t>) ze zmianami (</w:t>
      </w:r>
      <w:hyperlink r:id="rId12" w:history="1">
        <w:r w:rsidRPr="005D0A83">
          <w:rPr>
            <w:rFonts w:asciiTheme="minorHAnsi" w:hAnsiTheme="minorHAnsi" w:cstheme="minorHAnsi"/>
          </w:rPr>
          <w:t>Dz. U. z 2022 r. poz. 2667</w:t>
        </w:r>
      </w:hyperlink>
      <w:r w:rsidRPr="005D0A83">
        <w:rPr>
          <w:rFonts w:asciiTheme="minorHAnsi" w:hAnsiTheme="minorHAnsi" w:cstheme="minorHAnsi"/>
        </w:rPr>
        <w:t xml:space="preserve"> oraz </w:t>
      </w:r>
      <w:hyperlink r:id="rId13" w:history="1">
        <w:r w:rsidRPr="005D0A83">
          <w:rPr>
            <w:rFonts w:asciiTheme="minorHAnsi" w:hAnsiTheme="minorHAnsi" w:cstheme="minorHAnsi"/>
          </w:rPr>
          <w:t>Dz. U. z 2023 r. poz. 1760</w:t>
        </w:r>
      </w:hyperlink>
      <w:r w:rsidRPr="005D0A83">
        <w:rPr>
          <w:rFonts w:asciiTheme="minorHAnsi" w:hAnsiTheme="minorHAnsi" w:cstheme="minorHAnsi"/>
        </w:rPr>
        <w:t>)</w:t>
      </w:r>
    </w:p>
    <w:p w14:paraId="1A98C621" w14:textId="68849991" w:rsidR="00C9486F" w:rsidRDefault="00F67F7A" w:rsidP="00436AAB">
      <w:pPr>
        <w:numPr>
          <w:ilvl w:val="0"/>
          <w:numId w:val="19"/>
        </w:numPr>
        <w:tabs>
          <w:tab w:val="left" w:pos="361"/>
        </w:tabs>
        <w:ind w:left="361" w:hanging="361"/>
        <w:jc w:val="both"/>
        <w:rPr>
          <w:rFonts w:ascii="Calibri" w:eastAsia="Calibri" w:hAnsi="Calibri" w:cs="Calibri"/>
        </w:rPr>
      </w:pPr>
      <w:r>
        <w:rPr>
          <w:rFonts w:ascii="Calibri" w:eastAsia="Calibri" w:hAnsi="Calibri" w:cs="Calibri"/>
        </w:rPr>
        <w:t xml:space="preserve">Zapłata faktur nastąpi w terminie 30 dni od daty ich otrzymania z zastrzeżeniem §8 ust. </w:t>
      </w:r>
      <w:hyperlink w:anchor="page7">
        <w:r>
          <w:rPr>
            <w:rFonts w:ascii="Calibri" w:eastAsia="Calibri" w:hAnsi="Calibri" w:cs="Calibri"/>
          </w:rPr>
          <w:t>14.</w:t>
        </w:r>
      </w:hyperlink>
    </w:p>
    <w:p w14:paraId="71F5A525" w14:textId="77777777" w:rsidR="00C9486F" w:rsidRDefault="00C9486F" w:rsidP="00436AAB">
      <w:pPr>
        <w:spacing w:line="49" w:lineRule="exact"/>
        <w:jc w:val="both"/>
        <w:rPr>
          <w:rFonts w:ascii="Calibri" w:eastAsia="Calibri" w:hAnsi="Calibri" w:cs="Calibri"/>
        </w:rPr>
      </w:pPr>
    </w:p>
    <w:p w14:paraId="60C2F7C0" w14:textId="77777777" w:rsidR="00436AAB" w:rsidRPr="00436AAB" w:rsidRDefault="00F67F7A" w:rsidP="00436AAB">
      <w:pPr>
        <w:numPr>
          <w:ilvl w:val="0"/>
          <w:numId w:val="19"/>
        </w:numPr>
        <w:tabs>
          <w:tab w:val="left" w:pos="361"/>
        </w:tabs>
        <w:spacing w:line="218" w:lineRule="auto"/>
        <w:ind w:left="361" w:hanging="361"/>
        <w:jc w:val="both"/>
        <w:rPr>
          <w:rFonts w:ascii="Calibri" w:eastAsia="Calibri" w:hAnsi="Calibri" w:cs="Calibri"/>
        </w:rPr>
      </w:pPr>
      <w:r>
        <w:rPr>
          <w:rFonts w:ascii="Calibri" w:eastAsia="Calibri" w:hAnsi="Calibri" w:cs="Calibri"/>
        </w:rPr>
        <w:t>Zapłata faktur następować będzie na rachunek Wykonawcy określony w Umowie tj.:</w:t>
      </w:r>
      <w:r>
        <w:rPr>
          <w:rFonts w:ascii="Calibri" w:eastAsia="Calibri" w:hAnsi="Calibri" w:cs="Calibri"/>
          <w:color w:val="FF0000"/>
        </w:rPr>
        <w:t xml:space="preserve"> </w:t>
      </w:r>
    </w:p>
    <w:p w14:paraId="77CD6F61" w14:textId="35859572" w:rsidR="00C9486F" w:rsidRDefault="00F67F7A" w:rsidP="00436AAB">
      <w:pPr>
        <w:tabs>
          <w:tab w:val="left" w:pos="361"/>
        </w:tabs>
        <w:spacing w:line="218" w:lineRule="auto"/>
        <w:ind w:left="361"/>
        <w:jc w:val="both"/>
        <w:rPr>
          <w:rFonts w:ascii="Calibri" w:eastAsia="Calibri" w:hAnsi="Calibri" w:cs="Calibri"/>
        </w:rPr>
      </w:pPr>
      <w:r>
        <w:rPr>
          <w:rFonts w:ascii="Calibri" w:eastAsia="Calibri" w:hAnsi="Calibri" w:cs="Calibri"/>
          <w:color w:val="000000" w:themeColor="text1"/>
        </w:rPr>
        <w:t>………………………………………………………….</w:t>
      </w:r>
    </w:p>
    <w:p w14:paraId="1F36CEA8" w14:textId="77777777" w:rsidR="00C9486F" w:rsidRDefault="00F67F7A" w:rsidP="00436AAB">
      <w:pPr>
        <w:numPr>
          <w:ilvl w:val="0"/>
          <w:numId w:val="19"/>
        </w:numPr>
        <w:tabs>
          <w:tab w:val="left" w:pos="361"/>
        </w:tabs>
        <w:ind w:left="361" w:hanging="361"/>
        <w:jc w:val="both"/>
        <w:rPr>
          <w:rFonts w:ascii="Calibri" w:eastAsia="Calibri" w:hAnsi="Calibri" w:cs="Calibri"/>
        </w:rPr>
      </w:pPr>
      <w:r>
        <w:rPr>
          <w:rFonts w:ascii="Calibri" w:eastAsia="Calibri" w:hAnsi="Calibri" w:cs="Calibri"/>
        </w:rPr>
        <w:t>Strony przyjmują, że datą zapłaty będzie data obciążenia rachunku bankowego Zamawiającego.</w:t>
      </w:r>
    </w:p>
    <w:p w14:paraId="14A2C499" w14:textId="77777777" w:rsidR="00C9486F" w:rsidRDefault="00C9486F" w:rsidP="00436AAB">
      <w:pPr>
        <w:spacing w:line="49" w:lineRule="exact"/>
        <w:jc w:val="both"/>
        <w:rPr>
          <w:rFonts w:ascii="Calibri" w:eastAsia="Calibri" w:hAnsi="Calibri" w:cs="Calibri"/>
        </w:rPr>
      </w:pPr>
    </w:p>
    <w:p w14:paraId="435CD296" w14:textId="40887E37" w:rsidR="00C9486F" w:rsidRDefault="00F67F7A" w:rsidP="00436AAB">
      <w:pPr>
        <w:numPr>
          <w:ilvl w:val="0"/>
          <w:numId w:val="19"/>
        </w:numPr>
        <w:tabs>
          <w:tab w:val="left" w:pos="361"/>
        </w:tabs>
        <w:spacing w:line="218" w:lineRule="auto"/>
        <w:ind w:left="361" w:hanging="361"/>
        <w:jc w:val="both"/>
        <w:rPr>
          <w:rFonts w:ascii="Calibri" w:eastAsia="Calibri" w:hAnsi="Calibri" w:cs="Calibri"/>
        </w:rPr>
      </w:pPr>
      <w:r>
        <w:rPr>
          <w:rFonts w:ascii="Calibri" w:eastAsia="Calibri" w:hAnsi="Calibri" w:cs="Calibri"/>
        </w:rPr>
        <w:t xml:space="preserve">Przedsiębiorstwo Energetyki Cieplnej „TERMOWAD” Sp. z o.o. jest płatnikiem VAT zarejestrowanym pod numerem NIP 551-000-76-99 uprawnionym do otrzymywania </w:t>
      </w:r>
      <w:r w:rsidR="00FC0E8E">
        <w:rPr>
          <w:rFonts w:ascii="Calibri" w:eastAsia="Calibri" w:hAnsi="Calibri" w:cs="Calibri"/>
        </w:rPr>
        <w:br/>
      </w:r>
      <w:r>
        <w:rPr>
          <w:rFonts w:ascii="Calibri" w:eastAsia="Calibri" w:hAnsi="Calibri" w:cs="Calibri"/>
        </w:rPr>
        <w:t>i wystawiania faktur VAT.</w:t>
      </w:r>
    </w:p>
    <w:p w14:paraId="5B079663" w14:textId="77777777" w:rsidR="00C9486F" w:rsidRDefault="00F67F7A" w:rsidP="00436AAB">
      <w:pPr>
        <w:numPr>
          <w:ilvl w:val="0"/>
          <w:numId w:val="19"/>
        </w:numPr>
        <w:tabs>
          <w:tab w:val="left" w:pos="361"/>
        </w:tabs>
        <w:ind w:left="361" w:hanging="361"/>
        <w:jc w:val="both"/>
        <w:rPr>
          <w:rFonts w:ascii="Calibri" w:eastAsia="Calibri" w:hAnsi="Calibri" w:cs="Calibri"/>
        </w:rPr>
      </w:pPr>
      <w:r>
        <w:rPr>
          <w:rFonts w:ascii="Calibri" w:eastAsia="Calibri" w:hAnsi="Calibri" w:cs="Calibri"/>
        </w:rPr>
        <w:t>Wykonawca jest płatnikiem podatku VAT zarejestrowanym pod numerem NIP .............................</w:t>
      </w:r>
    </w:p>
    <w:p w14:paraId="4D214242" w14:textId="77777777" w:rsidR="00C9486F" w:rsidRDefault="00C9486F" w:rsidP="00436AAB">
      <w:pPr>
        <w:spacing w:line="49" w:lineRule="exact"/>
        <w:jc w:val="both"/>
        <w:rPr>
          <w:rFonts w:ascii="Calibri" w:eastAsia="Calibri" w:hAnsi="Calibri" w:cs="Calibri"/>
        </w:rPr>
      </w:pPr>
    </w:p>
    <w:p w14:paraId="0FF7C634" w14:textId="77777777" w:rsidR="00C9486F" w:rsidRDefault="00F67F7A" w:rsidP="00436AAB">
      <w:pPr>
        <w:ind w:left="361"/>
        <w:jc w:val="both"/>
        <w:rPr>
          <w:rFonts w:ascii="Calibri" w:eastAsia="Calibri" w:hAnsi="Calibri" w:cs="Calibri"/>
        </w:rPr>
      </w:pPr>
      <w:r>
        <w:rPr>
          <w:rFonts w:ascii="Calibri" w:eastAsia="Calibri" w:hAnsi="Calibri" w:cs="Calibri"/>
        </w:rPr>
        <w:t>uprawnionym do otrzymywania i wystawiania faktur VAT.</w:t>
      </w:r>
    </w:p>
    <w:p w14:paraId="2F7B85C5" w14:textId="06454965" w:rsidR="00C9486F" w:rsidRDefault="00F67F7A" w:rsidP="00436AAB">
      <w:pPr>
        <w:tabs>
          <w:tab w:val="left" w:pos="341"/>
        </w:tabs>
        <w:spacing w:line="217" w:lineRule="auto"/>
        <w:ind w:left="361" w:hanging="359"/>
        <w:jc w:val="both"/>
        <w:rPr>
          <w:sz w:val="20"/>
          <w:szCs w:val="20"/>
        </w:rPr>
      </w:pPr>
      <w:r>
        <w:rPr>
          <w:rFonts w:ascii="Calibri" w:eastAsia="Calibri" w:hAnsi="Calibri" w:cs="Calibri"/>
        </w:rPr>
        <w:t>9.</w:t>
      </w:r>
      <w:r>
        <w:rPr>
          <w:rFonts w:ascii="Calibri" w:eastAsia="Calibri" w:hAnsi="Calibri" w:cs="Calibri"/>
        </w:rPr>
        <w:tab/>
        <w:t xml:space="preserve">Wykonawca oświadcza, że wystawia, posiada i przechowuje wszelkie dokumenty zgodnie </w:t>
      </w:r>
      <w:r w:rsidR="00FC0E8E">
        <w:rPr>
          <w:rFonts w:ascii="Calibri" w:eastAsia="Calibri" w:hAnsi="Calibri" w:cs="Calibri"/>
        </w:rPr>
        <w:br/>
      </w:r>
      <w:r>
        <w:rPr>
          <w:rFonts w:ascii="Calibri" w:eastAsia="Calibri" w:hAnsi="Calibri" w:cs="Calibri"/>
        </w:rPr>
        <w:t xml:space="preserve">z obowiązującymi przepisami ustawy z dnia 11.03.2004 r. o podatku od towarów i usług </w:t>
      </w:r>
      <w:r w:rsidR="00FC0E8E">
        <w:rPr>
          <w:rFonts w:ascii="Calibri" w:eastAsia="Calibri" w:hAnsi="Calibri" w:cs="Calibri"/>
        </w:rPr>
        <w:br/>
      </w:r>
      <w:r>
        <w:rPr>
          <w:rFonts w:ascii="Calibri" w:eastAsia="Calibri" w:hAnsi="Calibri" w:cs="Calibri"/>
        </w:rPr>
        <w:t>w szczególności art.106 -</w:t>
      </w:r>
      <w:r w:rsidR="00436AAB">
        <w:rPr>
          <w:rFonts w:ascii="Calibri" w:eastAsia="Calibri" w:hAnsi="Calibri" w:cs="Calibri"/>
        </w:rPr>
        <w:t xml:space="preserve"> </w:t>
      </w:r>
      <w:r>
        <w:rPr>
          <w:rFonts w:ascii="Calibri" w:eastAsia="Calibri" w:hAnsi="Calibri" w:cs="Calibri"/>
        </w:rPr>
        <w:t>106q tej ustawy, oraz wydanymi na jej podstawie przepisami wykonawczymi.</w:t>
      </w:r>
    </w:p>
    <w:p w14:paraId="30C797FB" w14:textId="77777777" w:rsidR="00C9486F" w:rsidRDefault="00C9486F" w:rsidP="00436AAB">
      <w:pPr>
        <w:spacing w:line="50" w:lineRule="exact"/>
        <w:jc w:val="both"/>
        <w:rPr>
          <w:rFonts w:ascii="Calibri" w:eastAsia="Calibri" w:hAnsi="Calibri" w:cs="Calibri"/>
        </w:rPr>
      </w:pPr>
    </w:p>
    <w:p w14:paraId="741E419C" w14:textId="77777777" w:rsidR="00C9486F" w:rsidRDefault="00F67F7A" w:rsidP="00FD4839">
      <w:pPr>
        <w:numPr>
          <w:ilvl w:val="0"/>
          <w:numId w:val="20"/>
        </w:numPr>
        <w:tabs>
          <w:tab w:val="left" w:pos="361"/>
        </w:tabs>
        <w:spacing w:line="228" w:lineRule="auto"/>
        <w:ind w:left="363" w:hanging="363"/>
        <w:jc w:val="both"/>
        <w:rPr>
          <w:rFonts w:ascii="Calibri" w:eastAsia="Calibri" w:hAnsi="Calibri" w:cs="Calibri"/>
        </w:rPr>
      </w:pPr>
      <w:r>
        <w:rPr>
          <w:rFonts w:ascii="Calibri" w:eastAsia="Calibri" w:hAnsi="Calibri" w:cs="Calibri"/>
        </w:rPr>
        <w:t xml:space="preserve">W przypadku gdy Wykonawca uchybi obowiązkom określonym w ust. 9 powyżej, a Zamawiający poniesie z tego tytułu szkodę, Wykonawca obowiązany jest do jej naprawienia w pełnej wysokości, </w:t>
      </w:r>
      <w:r>
        <w:rPr>
          <w:rFonts w:ascii="Calibri" w:eastAsia="Calibri" w:hAnsi="Calibri" w:cs="Calibri"/>
        </w:rPr>
        <w:lastRenderedPageBreak/>
        <w:t>w szczególności zobowiązany jest do zwrotu na rzecz Zamawiającego uiszczonych przez niego kwot odliczeń od podatku VAT, odsetek i kar.</w:t>
      </w:r>
    </w:p>
    <w:p w14:paraId="2199A7FD" w14:textId="77777777" w:rsidR="005D0A83" w:rsidRDefault="005D0A83" w:rsidP="005D0A83">
      <w:pPr>
        <w:tabs>
          <w:tab w:val="left" w:pos="361"/>
        </w:tabs>
        <w:spacing w:line="228" w:lineRule="auto"/>
        <w:ind w:left="363"/>
        <w:jc w:val="both"/>
        <w:rPr>
          <w:rFonts w:ascii="Calibri" w:eastAsia="Calibri" w:hAnsi="Calibri" w:cs="Calibri"/>
        </w:rPr>
      </w:pPr>
    </w:p>
    <w:p w14:paraId="47C7FE2C" w14:textId="77777777" w:rsidR="00C9486F" w:rsidRDefault="00C9486F">
      <w:pPr>
        <w:spacing w:line="1" w:lineRule="exact"/>
        <w:rPr>
          <w:rFonts w:ascii="Calibri" w:eastAsia="Calibri" w:hAnsi="Calibri" w:cs="Calibri"/>
        </w:rPr>
      </w:pPr>
    </w:p>
    <w:p w14:paraId="246EAFE3" w14:textId="4013F77D" w:rsidR="00436AAB" w:rsidRDefault="00F67F7A">
      <w:pPr>
        <w:spacing w:before="120" w:after="120" w:line="293" w:lineRule="auto"/>
        <w:ind w:left="1" w:right="1832" w:firstLine="2962"/>
        <w:rPr>
          <w:rFonts w:ascii="Calibri" w:eastAsia="Calibri" w:hAnsi="Calibri" w:cs="Calibri"/>
          <w:b/>
          <w:bCs/>
        </w:rPr>
      </w:pPr>
      <w:bookmarkStart w:id="7" w:name="page9"/>
      <w:bookmarkEnd w:id="7"/>
      <w:r>
        <w:rPr>
          <w:rFonts w:ascii="Calibri" w:eastAsia="Calibri" w:hAnsi="Calibri" w:cs="Calibri"/>
          <w:b/>
          <w:bCs/>
        </w:rPr>
        <w:t xml:space="preserve">§ 10 OBOWIĄZKI ZAMAWIAJĄCEGO </w:t>
      </w:r>
    </w:p>
    <w:p w14:paraId="5B85C92E" w14:textId="2257FC16" w:rsidR="00C9486F" w:rsidRDefault="00F67F7A" w:rsidP="00924500">
      <w:pPr>
        <w:spacing w:before="120" w:after="120" w:line="293" w:lineRule="auto"/>
        <w:ind w:right="1832"/>
        <w:jc w:val="both"/>
        <w:rPr>
          <w:sz w:val="20"/>
          <w:szCs w:val="20"/>
        </w:rPr>
      </w:pPr>
      <w:r>
        <w:rPr>
          <w:rFonts w:ascii="Calibri" w:eastAsia="Calibri" w:hAnsi="Calibri" w:cs="Calibri"/>
        </w:rPr>
        <w:t>Do obowiązków Zamawiającego należy:</w:t>
      </w:r>
    </w:p>
    <w:p w14:paraId="3683DBAE" w14:textId="77777777" w:rsidR="00C9486F" w:rsidRDefault="00F67F7A" w:rsidP="00924500">
      <w:pPr>
        <w:numPr>
          <w:ilvl w:val="0"/>
          <w:numId w:val="21"/>
        </w:numPr>
        <w:tabs>
          <w:tab w:val="left" w:pos="361"/>
        </w:tabs>
        <w:spacing w:line="228" w:lineRule="auto"/>
        <w:jc w:val="both"/>
        <w:rPr>
          <w:rFonts w:ascii="Calibri" w:eastAsia="Calibri" w:hAnsi="Calibri" w:cs="Calibri"/>
        </w:rPr>
      </w:pPr>
      <w:r>
        <w:rPr>
          <w:rFonts w:ascii="Calibri" w:eastAsia="Calibri" w:hAnsi="Calibri" w:cs="Calibri"/>
        </w:rPr>
        <w:t>Przekazanie placu budowy;</w:t>
      </w:r>
    </w:p>
    <w:p w14:paraId="46BA16B8" w14:textId="77777777" w:rsidR="00C9486F" w:rsidRDefault="00F67F7A" w:rsidP="00924500">
      <w:pPr>
        <w:numPr>
          <w:ilvl w:val="0"/>
          <w:numId w:val="21"/>
        </w:numPr>
        <w:tabs>
          <w:tab w:val="left" w:pos="361"/>
        </w:tabs>
        <w:spacing w:line="228" w:lineRule="auto"/>
        <w:jc w:val="both"/>
        <w:rPr>
          <w:rFonts w:ascii="Calibri" w:eastAsia="Calibri" w:hAnsi="Calibri" w:cs="Calibri"/>
        </w:rPr>
      </w:pPr>
      <w:r>
        <w:rPr>
          <w:rFonts w:ascii="Calibri" w:eastAsia="Calibri" w:hAnsi="Calibri" w:cs="Calibri"/>
        </w:rPr>
        <w:t>Zapewnienie nadzoru inwestorskiego;</w:t>
      </w:r>
    </w:p>
    <w:p w14:paraId="6C06747F" w14:textId="3A9EF106" w:rsidR="00C9486F" w:rsidRPr="00130800" w:rsidRDefault="00F67F7A" w:rsidP="00513F8A">
      <w:pPr>
        <w:numPr>
          <w:ilvl w:val="0"/>
          <w:numId w:val="21"/>
        </w:numPr>
        <w:tabs>
          <w:tab w:val="left" w:pos="361"/>
        </w:tabs>
        <w:spacing w:line="228" w:lineRule="auto"/>
        <w:jc w:val="both"/>
        <w:rPr>
          <w:rFonts w:ascii="Calibri" w:eastAsia="Calibri" w:hAnsi="Calibri" w:cs="Calibri"/>
        </w:rPr>
      </w:pPr>
      <w:r w:rsidRPr="00130800">
        <w:rPr>
          <w:rFonts w:ascii="Calibri" w:eastAsia="Calibri" w:hAnsi="Calibri" w:cs="Calibri"/>
        </w:rPr>
        <w:t>Dokonanie odbiorów robót, odbiorów częśc</w:t>
      </w:r>
      <w:r w:rsidR="00D32B2F" w:rsidRPr="00130800">
        <w:rPr>
          <w:rFonts w:ascii="Calibri" w:eastAsia="Calibri" w:hAnsi="Calibri" w:cs="Calibri"/>
        </w:rPr>
        <w:t>i</w:t>
      </w:r>
      <w:r w:rsidRPr="00130800">
        <w:rPr>
          <w:rFonts w:ascii="Calibri" w:eastAsia="Calibri" w:hAnsi="Calibri" w:cs="Calibri"/>
        </w:rPr>
        <w:t>owych oraz</w:t>
      </w:r>
      <w:r w:rsidR="00130800">
        <w:rPr>
          <w:rFonts w:ascii="Calibri" w:eastAsia="Calibri" w:hAnsi="Calibri" w:cs="Calibri"/>
        </w:rPr>
        <w:t xml:space="preserve"> </w:t>
      </w:r>
      <w:r w:rsidRPr="00130800">
        <w:rPr>
          <w:rFonts w:ascii="Calibri" w:eastAsia="Calibri" w:hAnsi="Calibri" w:cs="Calibri"/>
        </w:rPr>
        <w:t>odbioru końcowego robót;</w:t>
      </w:r>
    </w:p>
    <w:p w14:paraId="4EB01C4E" w14:textId="395AA2F6" w:rsidR="00C9486F" w:rsidRDefault="00F67F7A" w:rsidP="00924500">
      <w:pPr>
        <w:numPr>
          <w:ilvl w:val="0"/>
          <w:numId w:val="21"/>
        </w:numPr>
        <w:tabs>
          <w:tab w:val="left" w:pos="361"/>
        </w:tabs>
        <w:spacing w:line="228" w:lineRule="auto"/>
        <w:jc w:val="both"/>
        <w:rPr>
          <w:rFonts w:ascii="Calibri" w:eastAsia="Calibri" w:hAnsi="Calibri" w:cs="Calibri"/>
        </w:rPr>
      </w:pPr>
      <w:r>
        <w:rPr>
          <w:rFonts w:ascii="Calibri" w:eastAsia="Calibri" w:hAnsi="Calibri" w:cs="Calibri"/>
        </w:rPr>
        <w:t>Zapłata wynagrodzenia przysługującemu Wykonawcy z tytułu realizacji przedmiotu umowy;</w:t>
      </w:r>
    </w:p>
    <w:p w14:paraId="553AB307" w14:textId="2D5F0C6F" w:rsidR="00C9486F" w:rsidRDefault="00F67F7A" w:rsidP="00924500">
      <w:pPr>
        <w:numPr>
          <w:ilvl w:val="0"/>
          <w:numId w:val="21"/>
        </w:numPr>
        <w:tabs>
          <w:tab w:val="left" w:pos="361"/>
        </w:tabs>
        <w:spacing w:line="228" w:lineRule="auto"/>
        <w:jc w:val="both"/>
        <w:rPr>
          <w:rFonts w:ascii="Calibri" w:eastAsia="Calibri" w:hAnsi="Calibri" w:cs="Calibri"/>
        </w:rPr>
      </w:pPr>
      <w:r>
        <w:rPr>
          <w:rFonts w:ascii="Calibri" w:eastAsia="Calibri" w:hAnsi="Calibri" w:cs="Calibri"/>
        </w:rPr>
        <w:t>Przeprowadzenie odbioru ost</w:t>
      </w:r>
      <w:r w:rsidR="00D32B2F">
        <w:rPr>
          <w:rFonts w:ascii="Calibri" w:eastAsia="Calibri" w:hAnsi="Calibri" w:cs="Calibri"/>
        </w:rPr>
        <w:t>a</w:t>
      </w:r>
      <w:r>
        <w:rPr>
          <w:rFonts w:ascii="Calibri" w:eastAsia="Calibri" w:hAnsi="Calibri" w:cs="Calibri"/>
        </w:rPr>
        <w:t>tecznego robót przed upływem okresu rękojmi</w:t>
      </w:r>
      <w:r w:rsidR="00924500">
        <w:rPr>
          <w:rFonts w:ascii="Calibri" w:eastAsia="Calibri" w:hAnsi="Calibri" w:cs="Calibri"/>
        </w:rPr>
        <w:t>.</w:t>
      </w:r>
    </w:p>
    <w:p w14:paraId="47F2F373" w14:textId="518E0DA3" w:rsidR="00C9486F" w:rsidRDefault="00C9486F">
      <w:pPr>
        <w:tabs>
          <w:tab w:val="left" w:pos="361"/>
        </w:tabs>
        <w:spacing w:line="197" w:lineRule="auto"/>
        <w:ind w:left="361"/>
        <w:rPr>
          <w:rFonts w:ascii="Calibri" w:eastAsia="Calibri" w:hAnsi="Calibri" w:cs="Calibri"/>
        </w:rPr>
      </w:pPr>
    </w:p>
    <w:p w14:paraId="4E726FCC" w14:textId="77777777" w:rsidR="00C9486F" w:rsidRDefault="00C9486F">
      <w:pPr>
        <w:spacing w:line="1" w:lineRule="exact"/>
        <w:rPr>
          <w:rFonts w:ascii="Calibri" w:eastAsia="Calibri" w:hAnsi="Calibri" w:cs="Calibri"/>
        </w:rPr>
      </w:pPr>
    </w:p>
    <w:p w14:paraId="524BCEF0" w14:textId="77777777" w:rsidR="00C9486F" w:rsidRDefault="00C9486F">
      <w:pPr>
        <w:spacing w:line="49" w:lineRule="exact"/>
        <w:rPr>
          <w:rFonts w:ascii="Calibri" w:eastAsia="Calibri" w:hAnsi="Calibri" w:cs="Calibri"/>
        </w:rPr>
      </w:pPr>
    </w:p>
    <w:p w14:paraId="028CDC28" w14:textId="1A3F4924" w:rsidR="00C9486F" w:rsidRDefault="005C06E1">
      <w:pPr>
        <w:ind w:left="3101"/>
        <w:rPr>
          <w:sz w:val="20"/>
          <w:szCs w:val="20"/>
        </w:rPr>
      </w:pPr>
      <w:r>
        <w:rPr>
          <w:rFonts w:ascii="Calibri" w:eastAsia="Calibri" w:hAnsi="Calibri" w:cs="Calibri"/>
          <w:b/>
          <w:bCs/>
        </w:rPr>
        <w:t xml:space="preserve">§ </w:t>
      </w:r>
      <w:r w:rsidR="00F67F7A">
        <w:rPr>
          <w:rFonts w:asciiTheme="minorHAnsi" w:hAnsiTheme="minorHAnsi" w:cstheme="minorHAnsi"/>
          <w:b/>
          <w:szCs w:val="20"/>
        </w:rPr>
        <w:t>11</w:t>
      </w:r>
      <w:r w:rsidR="00F67F7A">
        <w:rPr>
          <w:rFonts w:ascii="Calibri" w:eastAsia="Calibri" w:hAnsi="Calibri" w:cs="Calibri"/>
          <w:b/>
          <w:bCs/>
        </w:rPr>
        <w:t xml:space="preserve"> OBOWIĄZKI WYKONAWCY</w:t>
      </w:r>
    </w:p>
    <w:p w14:paraId="70E6A353" w14:textId="77777777" w:rsidR="00C9486F" w:rsidRDefault="00C9486F">
      <w:pPr>
        <w:spacing w:line="120" w:lineRule="exact"/>
        <w:rPr>
          <w:sz w:val="20"/>
          <w:szCs w:val="20"/>
        </w:rPr>
      </w:pPr>
    </w:p>
    <w:p w14:paraId="5B149B38" w14:textId="77777777" w:rsidR="00C9486F" w:rsidRDefault="00F67F7A">
      <w:pPr>
        <w:ind w:left="1"/>
        <w:rPr>
          <w:sz w:val="20"/>
          <w:szCs w:val="20"/>
        </w:rPr>
      </w:pPr>
      <w:r>
        <w:rPr>
          <w:rFonts w:ascii="Calibri" w:eastAsia="Calibri" w:hAnsi="Calibri" w:cs="Calibri"/>
        </w:rPr>
        <w:t>1. Do obowiązków Wykonawcy należy w szczególności:</w:t>
      </w:r>
    </w:p>
    <w:p w14:paraId="40938BAF" w14:textId="77777777" w:rsidR="00C9486F" w:rsidRDefault="00C9486F">
      <w:pPr>
        <w:spacing w:line="49" w:lineRule="exact"/>
        <w:rPr>
          <w:sz w:val="20"/>
          <w:szCs w:val="20"/>
        </w:rPr>
      </w:pPr>
    </w:p>
    <w:p w14:paraId="5658459D" w14:textId="3AAFB1BD" w:rsidR="00C9486F" w:rsidRDefault="00F67F7A">
      <w:pPr>
        <w:numPr>
          <w:ilvl w:val="0"/>
          <w:numId w:val="32"/>
        </w:numPr>
        <w:ind w:left="1418" w:hanging="709"/>
        <w:jc w:val="both"/>
        <w:rPr>
          <w:rFonts w:asciiTheme="minorHAnsi" w:eastAsia="Times New Roman" w:hAnsiTheme="minorHAnsi" w:cstheme="minorHAnsi"/>
        </w:rPr>
      </w:pPr>
      <w:bookmarkStart w:id="8" w:name="page10"/>
      <w:bookmarkStart w:id="9" w:name="page11"/>
      <w:bookmarkStart w:id="10" w:name="page12"/>
      <w:bookmarkEnd w:id="8"/>
      <w:bookmarkEnd w:id="9"/>
      <w:bookmarkEnd w:id="10"/>
      <w:r>
        <w:rPr>
          <w:rFonts w:asciiTheme="minorHAnsi" w:eastAsia="Times New Roman" w:hAnsiTheme="minorHAnsi" w:cstheme="minorHAnsi"/>
        </w:rPr>
        <w:t>Wykonanie robót budowlanych z należytą starannością, zgodnie z dokumentacją projektową.</w:t>
      </w:r>
    </w:p>
    <w:p w14:paraId="13738E5A" w14:textId="77777777" w:rsidR="00C9486F" w:rsidRDefault="00F67F7A">
      <w:pPr>
        <w:numPr>
          <w:ilvl w:val="0"/>
          <w:numId w:val="32"/>
        </w:numPr>
        <w:ind w:left="714"/>
        <w:jc w:val="both"/>
        <w:rPr>
          <w:rFonts w:asciiTheme="minorHAnsi" w:eastAsia="Times New Roman" w:hAnsiTheme="minorHAnsi" w:cstheme="minorHAnsi"/>
        </w:rPr>
      </w:pPr>
      <w:r>
        <w:rPr>
          <w:rFonts w:asciiTheme="minorHAnsi" w:eastAsia="Times New Roman" w:hAnsiTheme="minorHAnsi" w:cstheme="minorHAnsi"/>
        </w:rPr>
        <w:t>Oznakowanie i zabezpieczenie terenu budowy lub innych miejsc, w których mają być prowadzone roboty.</w:t>
      </w:r>
    </w:p>
    <w:p w14:paraId="5D308433" w14:textId="77777777" w:rsidR="00C9486F" w:rsidRDefault="00F67F7A">
      <w:pPr>
        <w:numPr>
          <w:ilvl w:val="0"/>
          <w:numId w:val="32"/>
        </w:numPr>
        <w:ind w:left="1418" w:hanging="709"/>
        <w:jc w:val="both"/>
        <w:rPr>
          <w:rFonts w:asciiTheme="minorHAnsi" w:eastAsia="Times New Roman" w:hAnsiTheme="minorHAnsi" w:cstheme="minorHAnsi"/>
        </w:rPr>
      </w:pPr>
      <w:r>
        <w:rPr>
          <w:rFonts w:asciiTheme="minorHAnsi" w:eastAsia="Times New Roman" w:hAnsiTheme="minorHAnsi" w:cstheme="minorHAnsi"/>
        </w:rPr>
        <w:t xml:space="preserve">Ponoszenie kosztów zużycia energii i wody w okresie realizacji umowy. </w:t>
      </w:r>
    </w:p>
    <w:p w14:paraId="294C8207" w14:textId="2EC902BE" w:rsidR="00C9486F" w:rsidRDefault="00F67F7A">
      <w:pPr>
        <w:numPr>
          <w:ilvl w:val="0"/>
          <w:numId w:val="32"/>
        </w:numPr>
        <w:ind w:left="714"/>
        <w:jc w:val="both"/>
        <w:rPr>
          <w:rFonts w:asciiTheme="minorHAnsi" w:eastAsia="Times New Roman" w:hAnsiTheme="minorHAnsi" w:cstheme="minorHAnsi"/>
        </w:rPr>
      </w:pPr>
      <w:r>
        <w:rPr>
          <w:rFonts w:asciiTheme="minorHAnsi" w:eastAsia="Times New Roman" w:hAnsiTheme="minorHAnsi" w:cstheme="minorHAnsi"/>
        </w:rPr>
        <w:t>Utrzymanie ładu i porządku na placu budowy oraz na drodze dojazdowej, a po zakończeniu robót usunięcie poza teren budowy wszelkich urządzeń tymczasowego zaplecza oraz pozostawienie całego placu robót oraz terenów przyległych, czystych i nadających się do użytkowania</w:t>
      </w:r>
      <w:r w:rsidR="008B28B2">
        <w:rPr>
          <w:rFonts w:asciiTheme="minorHAnsi" w:eastAsia="Times New Roman" w:hAnsiTheme="minorHAnsi" w:cstheme="minorHAnsi"/>
        </w:rPr>
        <w:t>.</w:t>
      </w:r>
      <w:r>
        <w:rPr>
          <w:rFonts w:asciiTheme="minorHAnsi" w:eastAsia="Times New Roman" w:hAnsiTheme="minorHAnsi" w:cstheme="minorHAnsi"/>
        </w:rPr>
        <w:t xml:space="preserve"> </w:t>
      </w:r>
    </w:p>
    <w:p w14:paraId="772516CA" w14:textId="3ADA5545" w:rsidR="00C9486F" w:rsidRDefault="00F67F7A">
      <w:pPr>
        <w:numPr>
          <w:ilvl w:val="0"/>
          <w:numId w:val="32"/>
        </w:numPr>
        <w:ind w:left="714"/>
        <w:jc w:val="both"/>
        <w:rPr>
          <w:rFonts w:asciiTheme="minorHAnsi" w:eastAsia="Times New Roman" w:hAnsiTheme="minorHAnsi" w:cstheme="minorHAnsi"/>
        </w:rPr>
      </w:pPr>
      <w:r>
        <w:rPr>
          <w:rFonts w:asciiTheme="minorHAnsi" w:eastAsia="Times New Roman" w:hAnsiTheme="minorHAnsi" w:cstheme="minorHAnsi"/>
        </w:rPr>
        <w:t>Uporządkowanie terenu placu budowy i przekazania go Zamawiającemu, przy czym termin uporządkowania placu budowy ustala się na dwa tygodnie</w:t>
      </w:r>
      <w:r w:rsidR="008B28B2">
        <w:rPr>
          <w:rFonts w:asciiTheme="minorHAnsi" w:eastAsia="Times New Roman" w:hAnsiTheme="minorHAnsi" w:cstheme="minorHAnsi"/>
        </w:rPr>
        <w:t>.</w:t>
      </w:r>
    </w:p>
    <w:p w14:paraId="64E831D3" w14:textId="66EBF3E5" w:rsidR="00C9486F" w:rsidRDefault="00F67F7A" w:rsidP="00A47843">
      <w:pPr>
        <w:numPr>
          <w:ilvl w:val="0"/>
          <w:numId w:val="32"/>
        </w:numPr>
        <w:ind w:left="714"/>
        <w:jc w:val="both"/>
        <w:rPr>
          <w:rFonts w:asciiTheme="minorHAnsi" w:eastAsia="Times New Roman" w:hAnsiTheme="minorHAnsi" w:cstheme="minorHAnsi"/>
        </w:rPr>
      </w:pPr>
      <w:r>
        <w:rPr>
          <w:rFonts w:asciiTheme="minorHAnsi" w:eastAsia="Times New Roman" w:hAnsiTheme="minorHAnsi" w:cstheme="minorHAnsi"/>
        </w:rPr>
        <w:t>Zorganizowanie i kierowanie budową w sposób zgodny z obowiązującymi przepisami b</w:t>
      </w:r>
      <w:r w:rsidR="00C97270">
        <w:rPr>
          <w:rFonts w:asciiTheme="minorHAnsi" w:eastAsia="Times New Roman" w:hAnsiTheme="minorHAnsi" w:cstheme="minorHAnsi"/>
        </w:rPr>
        <w:t>hp oraz zapewnienie warunków</w:t>
      </w:r>
      <w:r w:rsidR="005F43EB">
        <w:rPr>
          <w:rFonts w:asciiTheme="minorHAnsi" w:eastAsia="Times New Roman" w:hAnsiTheme="minorHAnsi" w:cstheme="minorHAnsi"/>
        </w:rPr>
        <w:t xml:space="preserve"> ppoż.</w:t>
      </w:r>
      <w:r>
        <w:rPr>
          <w:rFonts w:asciiTheme="minorHAnsi" w:eastAsia="Times New Roman" w:hAnsiTheme="minorHAnsi" w:cstheme="minorHAnsi"/>
        </w:rPr>
        <w:t xml:space="preserve"> określo</w:t>
      </w:r>
      <w:r w:rsidR="00A47843">
        <w:rPr>
          <w:rFonts w:asciiTheme="minorHAnsi" w:eastAsia="Times New Roman" w:hAnsiTheme="minorHAnsi" w:cstheme="minorHAnsi"/>
        </w:rPr>
        <w:t xml:space="preserve">nych w przepisach szczegółowych </w:t>
      </w:r>
      <w:r w:rsidR="00FC0E8E">
        <w:rPr>
          <w:rFonts w:asciiTheme="minorHAnsi" w:eastAsia="Times New Roman" w:hAnsiTheme="minorHAnsi" w:cstheme="minorHAnsi"/>
        </w:rPr>
        <w:br/>
      </w:r>
      <w:r w:rsidR="00A47843">
        <w:rPr>
          <w:rFonts w:asciiTheme="minorHAnsi" w:eastAsia="Times New Roman" w:hAnsiTheme="minorHAnsi" w:cstheme="minorHAnsi"/>
        </w:rPr>
        <w:t>i</w:t>
      </w:r>
      <w:r w:rsidR="00A47843" w:rsidRPr="00A47843">
        <w:t xml:space="preserve"> </w:t>
      </w:r>
      <w:r w:rsidR="00A47843" w:rsidRPr="00A47843">
        <w:rPr>
          <w:rFonts w:asciiTheme="minorHAnsi" w:eastAsia="Times New Roman" w:hAnsiTheme="minorHAnsi" w:cstheme="minorHAnsi"/>
        </w:rPr>
        <w:t xml:space="preserve">określonych w </w:t>
      </w:r>
      <w:r w:rsidR="00A47843" w:rsidRPr="00A47843">
        <w:rPr>
          <w:rFonts w:asciiTheme="minorHAnsi" w:eastAsia="Times New Roman" w:hAnsiTheme="minorHAnsi" w:cstheme="minorHAnsi"/>
          <w:b/>
          <w:color w:val="000000" w:themeColor="text1"/>
        </w:rPr>
        <w:t>załączniku nr 5</w:t>
      </w:r>
      <w:r w:rsidR="00A47843" w:rsidRPr="00A47843">
        <w:rPr>
          <w:rFonts w:asciiTheme="minorHAnsi" w:eastAsia="Times New Roman" w:hAnsiTheme="minorHAnsi" w:cstheme="minorHAnsi"/>
          <w:color w:val="000000" w:themeColor="text1"/>
        </w:rPr>
        <w:t xml:space="preserve"> </w:t>
      </w:r>
      <w:r w:rsidR="00A47843" w:rsidRPr="00A47843">
        <w:rPr>
          <w:rFonts w:asciiTheme="minorHAnsi" w:eastAsia="Times New Roman" w:hAnsiTheme="minorHAnsi" w:cstheme="minorHAnsi"/>
        </w:rPr>
        <w:t>do Umowy</w:t>
      </w:r>
      <w:r w:rsidR="00A47843">
        <w:rPr>
          <w:rFonts w:asciiTheme="minorHAnsi" w:eastAsia="Times New Roman" w:hAnsiTheme="minorHAnsi" w:cstheme="minorHAnsi"/>
        </w:rPr>
        <w:t>.</w:t>
      </w:r>
    </w:p>
    <w:p w14:paraId="3ACC61F7" w14:textId="6506076A" w:rsidR="00C9486F" w:rsidRDefault="00F67F7A">
      <w:pPr>
        <w:numPr>
          <w:ilvl w:val="0"/>
          <w:numId w:val="32"/>
        </w:numPr>
        <w:ind w:left="714"/>
        <w:jc w:val="both"/>
        <w:rPr>
          <w:rFonts w:asciiTheme="minorHAnsi" w:eastAsia="Times New Roman" w:hAnsiTheme="minorHAnsi" w:cstheme="minorHAnsi"/>
        </w:rPr>
      </w:pPr>
      <w:r>
        <w:rPr>
          <w:rFonts w:asciiTheme="minorHAnsi" w:eastAsia="Times New Roman" w:hAnsiTheme="minorHAnsi" w:cstheme="minorHAnsi"/>
        </w:rPr>
        <w:t xml:space="preserve">Zapewnienie w całym okresie realizacji Umowy miejsca składowania materiałów, </w:t>
      </w:r>
      <w:r w:rsidR="00FC0E8E">
        <w:rPr>
          <w:rFonts w:asciiTheme="minorHAnsi" w:eastAsia="Times New Roman" w:hAnsiTheme="minorHAnsi" w:cstheme="minorHAnsi"/>
        </w:rPr>
        <w:br/>
      </w:r>
      <w:r>
        <w:rPr>
          <w:rFonts w:asciiTheme="minorHAnsi" w:eastAsia="Times New Roman" w:hAnsiTheme="minorHAnsi" w:cstheme="minorHAnsi"/>
        </w:rPr>
        <w:t>oraz zapewnienie odpowiednich warunków ich przechowywania</w:t>
      </w:r>
      <w:r w:rsidR="008B28B2">
        <w:rPr>
          <w:rFonts w:asciiTheme="minorHAnsi" w:eastAsia="Times New Roman" w:hAnsiTheme="minorHAnsi" w:cstheme="minorHAnsi"/>
        </w:rPr>
        <w:t>.</w:t>
      </w:r>
    </w:p>
    <w:p w14:paraId="4DD7134D" w14:textId="77777777" w:rsidR="00C9486F" w:rsidRDefault="00F67F7A">
      <w:pPr>
        <w:numPr>
          <w:ilvl w:val="0"/>
          <w:numId w:val="32"/>
        </w:numPr>
        <w:ind w:left="714"/>
        <w:jc w:val="both"/>
        <w:rPr>
          <w:rFonts w:asciiTheme="minorHAnsi" w:eastAsia="Times New Roman" w:hAnsiTheme="minorHAnsi" w:cstheme="minorHAnsi"/>
        </w:rPr>
      </w:pPr>
      <w:r>
        <w:rPr>
          <w:rFonts w:asciiTheme="minorHAnsi" w:eastAsia="Times New Roman" w:hAnsiTheme="minorHAnsi" w:cstheme="minorHAnsi"/>
        </w:rPr>
        <w:t>Opracowanie instrukcji bezpieczeństwa p. pożarowego obiektu z uwzględnieniem zasad ewakuacji, wyposażenia w sprzęt gaśniczy, instrukcje i oznakowanie oraz określenie zasad postępowania na wypadek pożaru w obiekcie.</w:t>
      </w:r>
    </w:p>
    <w:p w14:paraId="4F0C5141" w14:textId="0760DF80" w:rsidR="00C9486F" w:rsidRDefault="00F67F7A">
      <w:pPr>
        <w:numPr>
          <w:ilvl w:val="0"/>
          <w:numId w:val="32"/>
        </w:numPr>
        <w:ind w:left="714"/>
        <w:jc w:val="both"/>
        <w:rPr>
          <w:rFonts w:asciiTheme="minorHAnsi" w:eastAsia="Times New Roman" w:hAnsiTheme="minorHAnsi" w:cstheme="minorHAnsi"/>
        </w:rPr>
      </w:pPr>
      <w:r>
        <w:rPr>
          <w:rFonts w:asciiTheme="minorHAnsi" w:eastAsia="Times New Roman" w:hAnsiTheme="minorHAnsi" w:cstheme="minorHAnsi"/>
        </w:rPr>
        <w:t xml:space="preserve">Informowanie Zamawiającego o terminie zakończenia robót ulegających zakryciu oraz terminie odbioru robót zanikających. Jeżeli Wykonawca nie poinformuje o tych faktach zobowiązany jest odkryć roboty lub wykonać otwory niezbędne do zbadania robót, </w:t>
      </w:r>
      <w:r w:rsidR="00FC0E8E">
        <w:rPr>
          <w:rFonts w:asciiTheme="minorHAnsi" w:eastAsia="Times New Roman" w:hAnsiTheme="minorHAnsi" w:cstheme="minorHAnsi"/>
        </w:rPr>
        <w:br/>
      </w:r>
      <w:r>
        <w:rPr>
          <w:rFonts w:asciiTheme="minorHAnsi" w:eastAsia="Times New Roman" w:hAnsiTheme="minorHAnsi" w:cstheme="minorHAnsi"/>
        </w:rPr>
        <w:t>a następnie przywrócić roboty do stanu poprzedniego</w:t>
      </w:r>
    </w:p>
    <w:p w14:paraId="2696141D" w14:textId="77777777" w:rsidR="00C9486F" w:rsidRDefault="00F67F7A">
      <w:pPr>
        <w:numPr>
          <w:ilvl w:val="0"/>
          <w:numId w:val="32"/>
        </w:numPr>
        <w:ind w:left="714"/>
        <w:jc w:val="both"/>
        <w:rPr>
          <w:rFonts w:asciiTheme="minorHAnsi" w:eastAsia="Times New Roman" w:hAnsiTheme="minorHAnsi" w:cstheme="minorHAnsi"/>
        </w:rPr>
      </w:pPr>
      <w:r>
        <w:rPr>
          <w:rFonts w:asciiTheme="minorHAnsi" w:eastAsia="Times New Roman" w:hAnsiTheme="minorHAnsi" w:cstheme="minorHAnsi"/>
        </w:rPr>
        <w:t>W przypadku zniszczenia lub uszkodzenia robót, ich części bądź majątku Zamawiającego - naprawienia ich i doprowadzenia do stanu poprzedniego.</w:t>
      </w:r>
    </w:p>
    <w:p w14:paraId="668E6CC8" w14:textId="1B54718D" w:rsidR="00C9486F" w:rsidRDefault="00F67F7A">
      <w:pPr>
        <w:numPr>
          <w:ilvl w:val="0"/>
          <w:numId w:val="32"/>
        </w:numPr>
        <w:ind w:left="714"/>
        <w:jc w:val="both"/>
        <w:rPr>
          <w:rFonts w:asciiTheme="minorHAnsi" w:eastAsia="Times New Roman" w:hAnsiTheme="minorHAnsi" w:cstheme="minorHAnsi"/>
        </w:rPr>
      </w:pPr>
      <w:r>
        <w:rPr>
          <w:rFonts w:asciiTheme="minorHAnsi" w:eastAsia="Times New Roman" w:hAnsiTheme="minorHAnsi" w:cstheme="minorHAnsi"/>
        </w:rPr>
        <w:t xml:space="preserve">Skompletowanie i przedstawienie Zamawiającemu dokumentów pozwalających na ocenę prawidłowego wykonania przedmiotu odbioru robót, a w szczególności: protokoły </w:t>
      </w:r>
      <w:r w:rsidR="008B28B2">
        <w:rPr>
          <w:rFonts w:asciiTheme="minorHAnsi" w:eastAsia="Times New Roman" w:hAnsiTheme="minorHAnsi" w:cstheme="minorHAnsi"/>
        </w:rPr>
        <w:t xml:space="preserve">z pomiarów </w:t>
      </w:r>
      <w:r>
        <w:rPr>
          <w:rFonts w:asciiTheme="minorHAnsi" w:eastAsia="Times New Roman" w:hAnsiTheme="minorHAnsi" w:cstheme="minorHAnsi"/>
        </w:rPr>
        <w:t>i sprawdzeń, protokoły technicznych odbiorów, atesty dla materiałów wbudowanych.</w:t>
      </w:r>
    </w:p>
    <w:p w14:paraId="00F0231B" w14:textId="7D5CF2A6" w:rsidR="00C9486F" w:rsidRPr="005D0A83" w:rsidRDefault="00F67F7A">
      <w:pPr>
        <w:numPr>
          <w:ilvl w:val="0"/>
          <w:numId w:val="32"/>
        </w:numPr>
        <w:spacing w:line="276" w:lineRule="auto"/>
        <w:ind w:left="714"/>
        <w:jc w:val="both"/>
        <w:rPr>
          <w:rFonts w:asciiTheme="minorHAnsi" w:eastAsia="Times New Roman" w:hAnsiTheme="minorHAnsi" w:cstheme="minorHAnsi"/>
        </w:rPr>
      </w:pPr>
      <w:r>
        <w:rPr>
          <w:rFonts w:asciiTheme="minorHAnsi" w:eastAsia="Times New Roman" w:hAnsiTheme="minorHAnsi" w:cstheme="minorHAnsi"/>
        </w:rPr>
        <w:t>Takie zorganizowanie pracy pracownikom oraz terenu budowy i realizacji robót</w:t>
      </w:r>
      <w:r w:rsidR="00924500">
        <w:rPr>
          <w:rFonts w:asciiTheme="minorHAnsi" w:eastAsia="Times New Roman" w:hAnsiTheme="minorHAnsi" w:cstheme="minorHAnsi"/>
        </w:rPr>
        <w:t xml:space="preserve"> </w:t>
      </w:r>
      <w:r>
        <w:rPr>
          <w:rFonts w:asciiTheme="minorHAnsi" w:eastAsia="Times New Roman" w:hAnsiTheme="minorHAnsi" w:cstheme="minorHAnsi"/>
        </w:rPr>
        <w:t>budowlanych</w:t>
      </w:r>
      <w:r w:rsidR="007B36A7">
        <w:rPr>
          <w:rFonts w:asciiTheme="minorHAnsi" w:eastAsia="Times New Roman" w:hAnsiTheme="minorHAnsi" w:cstheme="minorHAnsi"/>
        </w:rPr>
        <w:t>,</w:t>
      </w:r>
      <w:r w:rsidR="00CD3AE4">
        <w:rPr>
          <w:rFonts w:asciiTheme="minorHAnsi" w:eastAsia="Times New Roman" w:hAnsiTheme="minorHAnsi" w:cstheme="minorHAnsi"/>
        </w:rPr>
        <w:t xml:space="preserve"> </w:t>
      </w:r>
      <w:r>
        <w:rPr>
          <w:rFonts w:asciiTheme="minorHAnsi" w:eastAsia="Times New Roman" w:hAnsiTheme="minorHAnsi" w:cstheme="minorHAnsi"/>
        </w:rPr>
        <w:t xml:space="preserve">aby zapewnić jak najmniejszą uciążliwość dla funkcjonowania obiektu </w:t>
      </w:r>
      <w:r w:rsidR="00FC0E8E">
        <w:rPr>
          <w:rFonts w:asciiTheme="minorHAnsi" w:eastAsia="Times New Roman" w:hAnsiTheme="minorHAnsi" w:cstheme="minorHAnsi"/>
        </w:rPr>
        <w:br/>
      </w:r>
      <w:r w:rsidRPr="005D0A83">
        <w:rPr>
          <w:rFonts w:asciiTheme="minorHAnsi" w:eastAsia="Times New Roman" w:hAnsiTheme="minorHAnsi" w:cstheme="minorHAnsi"/>
        </w:rPr>
        <w:t xml:space="preserve">i zapewnić pełne bezpieczeństwo użytkownikom obiektu. </w:t>
      </w:r>
    </w:p>
    <w:p w14:paraId="177F6C3F" w14:textId="735A6B33" w:rsidR="00C9486F" w:rsidRPr="005D0A83" w:rsidRDefault="00F67F7A">
      <w:pPr>
        <w:numPr>
          <w:ilvl w:val="0"/>
          <w:numId w:val="32"/>
        </w:numPr>
        <w:spacing w:line="276" w:lineRule="auto"/>
        <w:ind w:left="714"/>
        <w:jc w:val="both"/>
        <w:rPr>
          <w:rFonts w:asciiTheme="minorHAnsi" w:eastAsia="Times New Roman" w:hAnsiTheme="minorHAnsi" w:cstheme="minorHAnsi"/>
        </w:rPr>
      </w:pPr>
      <w:r w:rsidRPr="005D0A83">
        <w:rPr>
          <w:rFonts w:asciiTheme="minorHAnsi" w:eastAsia="Times New Roman" w:hAnsiTheme="minorHAnsi" w:cstheme="minorHAnsi"/>
        </w:rPr>
        <w:t xml:space="preserve">Realizacja zaleceń </w:t>
      </w:r>
      <w:r w:rsidR="009E6B08" w:rsidRPr="005D0A83">
        <w:rPr>
          <w:rFonts w:asciiTheme="minorHAnsi" w:eastAsia="Times New Roman" w:hAnsiTheme="minorHAnsi" w:cstheme="minorHAnsi"/>
        </w:rPr>
        <w:t>Inspektora Nadzoru</w:t>
      </w:r>
      <w:r w:rsidRPr="005D0A83">
        <w:rPr>
          <w:rFonts w:asciiTheme="minorHAnsi" w:eastAsia="Times New Roman" w:hAnsiTheme="minorHAnsi" w:cstheme="minorHAnsi"/>
        </w:rPr>
        <w:t>.</w:t>
      </w:r>
    </w:p>
    <w:p w14:paraId="57D7EF57" w14:textId="77777777" w:rsidR="00C9486F" w:rsidRDefault="00F67F7A" w:rsidP="00085506">
      <w:pPr>
        <w:pStyle w:val="Akapitzlist"/>
        <w:numPr>
          <w:ilvl w:val="0"/>
          <w:numId w:val="32"/>
        </w:numPr>
        <w:spacing w:line="276" w:lineRule="auto"/>
        <w:ind w:left="714"/>
        <w:rPr>
          <w:rFonts w:asciiTheme="minorHAnsi" w:eastAsia="Times New Roman" w:hAnsiTheme="minorHAnsi" w:cstheme="minorHAnsi"/>
        </w:rPr>
      </w:pPr>
      <w:r>
        <w:rPr>
          <w:rFonts w:asciiTheme="minorHAnsi" w:eastAsia="Times New Roman" w:hAnsiTheme="minorHAnsi" w:cstheme="minorHAnsi"/>
        </w:rPr>
        <w:t>Zapewnienie specjalistycznego sprzętu do wykonywanych prac</w:t>
      </w:r>
    </w:p>
    <w:p w14:paraId="1205D402" w14:textId="77777777" w:rsidR="00C9486F" w:rsidRDefault="00F67F7A">
      <w:pPr>
        <w:numPr>
          <w:ilvl w:val="0"/>
          <w:numId w:val="32"/>
        </w:numPr>
        <w:spacing w:line="276" w:lineRule="auto"/>
        <w:ind w:left="714"/>
        <w:jc w:val="both"/>
        <w:rPr>
          <w:rFonts w:asciiTheme="minorHAnsi" w:eastAsia="Times New Roman" w:hAnsiTheme="minorHAnsi" w:cstheme="minorHAnsi"/>
        </w:rPr>
      </w:pPr>
      <w:r>
        <w:rPr>
          <w:rFonts w:asciiTheme="minorHAnsi" w:eastAsia="Times New Roman" w:hAnsiTheme="minorHAnsi" w:cstheme="minorHAnsi"/>
        </w:rPr>
        <w:t>Zorganizowanie zaplecza socjalno – technicznego budowy w rozmiarach koniecznych do realizacji przedmiotu umowy.</w:t>
      </w:r>
    </w:p>
    <w:p w14:paraId="04A30209" w14:textId="77777777" w:rsidR="00C9486F" w:rsidRDefault="00F67F7A">
      <w:pPr>
        <w:numPr>
          <w:ilvl w:val="0"/>
          <w:numId w:val="32"/>
        </w:numPr>
        <w:spacing w:line="276" w:lineRule="auto"/>
        <w:ind w:left="714"/>
        <w:jc w:val="both"/>
        <w:rPr>
          <w:rFonts w:asciiTheme="minorHAnsi" w:eastAsia="Times New Roman" w:hAnsiTheme="minorHAnsi" w:cstheme="minorHAnsi"/>
        </w:rPr>
      </w:pPr>
      <w:r>
        <w:rPr>
          <w:rFonts w:asciiTheme="minorHAnsi" w:eastAsia="Times New Roman" w:hAnsiTheme="minorHAnsi" w:cstheme="minorHAnsi"/>
        </w:rPr>
        <w:t>Strzeżenie mienia znajdującego się na terenie budowy przed uszkodzeniem, zniszczeniem i kradzieżą w terminie od daty przejęcia terenu budowy do daty przekazania przedmiotu umowy do eksploatacji.</w:t>
      </w:r>
    </w:p>
    <w:p w14:paraId="4FDBDABC" w14:textId="60B429F1" w:rsidR="00C9486F" w:rsidRDefault="00F67F7A" w:rsidP="0007227A">
      <w:pPr>
        <w:pStyle w:val="Akapitzlist"/>
        <w:numPr>
          <w:ilvl w:val="0"/>
          <w:numId w:val="32"/>
        </w:numPr>
        <w:spacing w:after="200" w:line="276" w:lineRule="auto"/>
        <w:ind w:left="714"/>
        <w:jc w:val="both"/>
        <w:rPr>
          <w:rFonts w:asciiTheme="minorHAnsi" w:eastAsia="Times New Roman" w:hAnsiTheme="minorHAnsi" w:cstheme="minorHAnsi"/>
        </w:rPr>
      </w:pPr>
      <w:r>
        <w:rPr>
          <w:rFonts w:asciiTheme="minorHAnsi" w:eastAsia="Times New Roman" w:hAnsiTheme="minorHAnsi" w:cstheme="minorHAnsi"/>
        </w:rPr>
        <w:lastRenderedPageBreak/>
        <w:t xml:space="preserve">Przekazanie Zamawiającemu wszelkiej dokumentacji związanej z użytymi </w:t>
      </w:r>
      <w:r w:rsidR="00FC0E8E">
        <w:rPr>
          <w:rFonts w:asciiTheme="minorHAnsi" w:eastAsia="Times New Roman" w:hAnsiTheme="minorHAnsi" w:cstheme="minorHAnsi"/>
        </w:rPr>
        <w:br/>
      </w:r>
      <w:r>
        <w:rPr>
          <w:rFonts w:asciiTheme="minorHAnsi" w:eastAsia="Times New Roman" w:hAnsiTheme="minorHAnsi" w:cstheme="minorHAnsi"/>
        </w:rPr>
        <w:t>i wbudowanymi w przedmiot Zamówienia urządzeniami i materiałami, w szczególności atesty, gwarancje jakości i gwarancje producenta. Wykonawca powinien przekazać Zamawiającemu certyfikaty, deklaracje zgodności i/lub inne dokumenty wymagane przepisami szczegółowymi dotyczące materiałów użytych do realizacji przedmiotu Umowy najpóźniej w dniu zgłoszenia gotowości do Odbioru końcowego.</w:t>
      </w:r>
    </w:p>
    <w:p w14:paraId="40634386" w14:textId="1EA2566D" w:rsidR="00C9486F" w:rsidRDefault="00F67F7A" w:rsidP="0007227A">
      <w:pPr>
        <w:pStyle w:val="Akapitzlist"/>
        <w:numPr>
          <w:ilvl w:val="0"/>
          <w:numId w:val="32"/>
        </w:numPr>
        <w:spacing w:after="200" w:line="276" w:lineRule="auto"/>
        <w:ind w:left="714"/>
        <w:jc w:val="both"/>
        <w:rPr>
          <w:rFonts w:asciiTheme="minorHAnsi" w:eastAsia="Times New Roman" w:hAnsiTheme="minorHAnsi" w:cstheme="minorHAnsi"/>
        </w:rPr>
      </w:pPr>
      <w:r>
        <w:rPr>
          <w:rFonts w:asciiTheme="minorHAnsi" w:eastAsia="Times New Roman" w:hAnsiTheme="minorHAnsi" w:cstheme="minorHAnsi"/>
        </w:rPr>
        <w:t xml:space="preserve">Przekazanie na piśmie Obowiązku informacyjnego Przedsiębiorstwo Energetyki Cieplnej „TERMOWAD” Sp. z o.o. przedstawicielom i pracownikom Wykonawcy </w:t>
      </w:r>
      <w:r w:rsidR="00FC0E8E">
        <w:rPr>
          <w:rFonts w:asciiTheme="minorHAnsi" w:eastAsia="Times New Roman" w:hAnsiTheme="minorHAnsi" w:cstheme="minorHAnsi"/>
        </w:rPr>
        <w:br/>
      </w:r>
      <w:r>
        <w:rPr>
          <w:rFonts w:asciiTheme="minorHAnsi" w:eastAsia="Times New Roman" w:hAnsiTheme="minorHAnsi" w:cstheme="minorHAnsi"/>
        </w:rPr>
        <w:t xml:space="preserve">i </w:t>
      </w:r>
      <w:r w:rsidRPr="00085506">
        <w:rPr>
          <w:rFonts w:asciiTheme="minorHAnsi" w:eastAsia="Times New Roman" w:hAnsiTheme="minorHAnsi" w:cstheme="minorHAnsi"/>
          <w:color w:val="000000" w:themeColor="text1"/>
        </w:rPr>
        <w:t xml:space="preserve">podwykonawców, zgodnego ze wzorem stanowiącym </w:t>
      </w:r>
      <w:r w:rsidRPr="00085506">
        <w:rPr>
          <w:rFonts w:asciiTheme="minorHAnsi" w:eastAsia="Times New Roman" w:hAnsiTheme="minorHAnsi" w:cstheme="minorHAnsi"/>
          <w:b/>
          <w:color w:val="000000" w:themeColor="text1"/>
        </w:rPr>
        <w:t xml:space="preserve">załącznik nr </w:t>
      </w:r>
      <w:r w:rsidR="00E65CC0" w:rsidRPr="00085506">
        <w:rPr>
          <w:rFonts w:asciiTheme="minorHAnsi" w:eastAsia="Times New Roman" w:hAnsiTheme="minorHAnsi" w:cstheme="minorHAnsi"/>
          <w:b/>
          <w:color w:val="000000" w:themeColor="text1"/>
        </w:rPr>
        <w:t>8</w:t>
      </w:r>
      <w:r w:rsidRPr="00085506">
        <w:rPr>
          <w:rFonts w:asciiTheme="minorHAnsi" w:eastAsia="Times New Roman" w:hAnsiTheme="minorHAnsi" w:cstheme="minorHAnsi"/>
          <w:color w:val="000000" w:themeColor="text1"/>
        </w:rPr>
        <w:t xml:space="preserve"> do Umowy, wszystkim </w:t>
      </w:r>
      <w:r>
        <w:rPr>
          <w:rFonts w:asciiTheme="minorHAnsi" w:eastAsia="Times New Roman" w:hAnsiTheme="minorHAnsi" w:cstheme="minorHAnsi"/>
        </w:rPr>
        <w:t xml:space="preserve">przedstawicielom, pracownikom oraz innym osobom uczestniczącym w realizacji Umowy </w:t>
      </w:r>
      <w:r w:rsidR="00FC0E8E">
        <w:rPr>
          <w:rFonts w:asciiTheme="minorHAnsi" w:eastAsia="Times New Roman" w:hAnsiTheme="minorHAnsi" w:cstheme="minorHAnsi"/>
        </w:rPr>
        <w:br/>
      </w:r>
      <w:r>
        <w:rPr>
          <w:rFonts w:asciiTheme="minorHAnsi" w:eastAsia="Times New Roman" w:hAnsiTheme="minorHAnsi" w:cstheme="minorHAnsi"/>
        </w:rPr>
        <w:t xml:space="preserve">z ramienia Wykonawcy lub jego podwykonawców i kontrahentów, których dane osobowe będą przetwarzane przez Zamawiającego w celu realizacji Umowy przed rozpoczęciem współpracy, a po rozpoczęciu współpracy – przed rozpoczęciem przetwarzania danych osobowych przez Zamawiającego oraz odebrać pisemne potwierdzenie otrzymania przez </w:t>
      </w:r>
      <w:r w:rsidR="00FC0E8E">
        <w:rPr>
          <w:rFonts w:asciiTheme="minorHAnsi" w:eastAsia="Times New Roman" w:hAnsiTheme="minorHAnsi" w:cstheme="minorHAnsi"/>
        </w:rPr>
        <w:br/>
      </w:r>
      <w:r>
        <w:rPr>
          <w:rFonts w:asciiTheme="minorHAnsi" w:eastAsia="Times New Roman" w:hAnsiTheme="minorHAnsi" w:cstheme="minorHAnsi"/>
        </w:rPr>
        <w:t>te osoby rzeczonego Obowiązku informacyjnego RODO.</w:t>
      </w:r>
    </w:p>
    <w:p w14:paraId="3B2254BB" w14:textId="59FFDBE9" w:rsidR="00C9486F" w:rsidRDefault="00F67F7A" w:rsidP="00801224">
      <w:pPr>
        <w:suppressAutoHyphens/>
        <w:jc w:val="both"/>
        <w:textAlignment w:val="baseline"/>
        <w:rPr>
          <w:rFonts w:asciiTheme="minorHAnsi" w:eastAsia="Times New Roman" w:hAnsiTheme="minorHAnsi" w:cstheme="minorHAnsi"/>
        </w:rPr>
      </w:pPr>
      <w:r>
        <w:rPr>
          <w:rFonts w:asciiTheme="minorHAnsi" w:eastAsia="Calibri" w:hAnsiTheme="minorHAnsi" w:cstheme="minorHAnsi"/>
        </w:rPr>
        <w:t xml:space="preserve">2. </w:t>
      </w:r>
      <w:r>
        <w:rPr>
          <w:rFonts w:asciiTheme="minorHAnsi" w:eastAsia="Times New Roman" w:hAnsiTheme="minorHAnsi" w:cstheme="minorHAnsi"/>
        </w:rPr>
        <w:t xml:space="preserve">Wykonawca przyjmuje pełną odpowiedzialność cywilną za wszelkie zawinione przez Wykonawcę </w:t>
      </w:r>
      <w:r w:rsidR="00FC0E8E">
        <w:rPr>
          <w:rFonts w:asciiTheme="minorHAnsi" w:eastAsia="Times New Roman" w:hAnsiTheme="minorHAnsi" w:cstheme="minorHAnsi"/>
        </w:rPr>
        <w:br/>
      </w:r>
      <w:r>
        <w:rPr>
          <w:rFonts w:asciiTheme="minorHAnsi" w:eastAsia="Times New Roman" w:hAnsiTheme="minorHAnsi" w:cstheme="minorHAnsi"/>
        </w:rPr>
        <w:t xml:space="preserve">i jego Podwykonawców szkody osobiste i majątkowe wobec osób trzecich, które mogą powstać </w:t>
      </w:r>
      <w:r w:rsidR="00FC0E8E">
        <w:rPr>
          <w:rFonts w:asciiTheme="minorHAnsi" w:eastAsia="Times New Roman" w:hAnsiTheme="minorHAnsi" w:cstheme="minorHAnsi"/>
        </w:rPr>
        <w:br/>
      </w:r>
      <w:r>
        <w:rPr>
          <w:rFonts w:asciiTheme="minorHAnsi" w:eastAsia="Times New Roman" w:hAnsiTheme="minorHAnsi" w:cstheme="minorHAnsi"/>
        </w:rPr>
        <w:t xml:space="preserve">w związku z wykonywaniem niniejszej umowy oraz za roszczenia odszkodowawcze wynikające </w:t>
      </w:r>
      <w:r w:rsidR="00FC0E8E">
        <w:rPr>
          <w:rFonts w:asciiTheme="minorHAnsi" w:eastAsia="Times New Roman" w:hAnsiTheme="minorHAnsi" w:cstheme="minorHAnsi"/>
        </w:rPr>
        <w:br/>
      </w:r>
      <w:r>
        <w:rPr>
          <w:rFonts w:asciiTheme="minorHAnsi" w:eastAsia="Times New Roman" w:hAnsiTheme="minorHAnsi" w:cstheme="minorHAnsi"/>
        </w:rPr>
        <w:t xml:space="preserve">z prawomocnych orzeczeń sądowych, łącznie z wszelkimi wynikającymi z tego tytułu kosztami, które mogłyby być skierowane do Zamawiającego. </w:t>
      </w:r>
    </w:p>
    <w:p w14:paraId="2F1956BD" w14:textId="47A45AAD" w:rsidR="00C9486F" w:rsidRDefault="00F67F7A" w:rsidP="00801224">
      <w:pPr>
        <w:suppressAutoHyphens/>
        <w:ind w:hanging="5"/>
        <w:jc w:val="both"/>
        <w:textAlignment w:val="baseline"/>
        <w:rPr>
          <w:rFonts w:asciiTheme="minorHAnsi" w:eastAsia="Times New Roman" w:hAnsiTheme="minorHAnsi" w:cstheme="minorHAnsi"/>
        </w:rPr>
      </w:pPr>
      <w:r>
        <w:rPr>
          <w:rFonts w:asciiTheme="minorHAnsi" w:eastAsia="Times New Roman" w:hAnsiTheme="minorHAnsi" w:cstheme="minorHAnsi"/>
        </w:rPr>
        <w:t xml:space="preserve">3. Wykonawca zapewnia, że posiada odpowiednie zasoby i przygotowanie techniczne oraz ma dostęp do niezbędnego sprzętu, który pozwoli na realizowanie prac objętych Umową, zgodnie </w:t>
      </w:r>
      <w:r w:rsidR="00FC0E8E">
        <w:rPr>
          <w:rFonts w:asciiTheme="minorHAnsi" w:eastAsia="Times New Roman" w:hAnsiTheme="minorHAnsi" w:cstheme="minorHAnsi"/>
        </w:rPr>
        <w:br/>
      </w:r>
      <w:r>
        <w:rPr>
          <w:rFonts w:asciiTheme="minorHAnsi" w:eastAsia="Times New Roman" w:hAnsiTheme="minorHAnsi" w:cstheme="minorHAnsi"/>
        </w:rPr>
        <w:t>z obowiązującymi przepisami Prawa budowlanego, BHP, ppoż., zasadami wiedzy technicznej, obowiązującymi polskimi normami, z materiałów odpowiadającym wymogom wyrobów dopuszczonych do obrotu i stosowania w budownictwie na terenie Polski, nadto przepisami ochrony środowiska i przepisami o odpadach.</w:t>
      </w:r>
    </w:p>
    <w:p w14:paraId="6A4B185B" w14:textId="77777777" w:rsidR="00C9486F" w:rsidRDefault="00C9486F">
      <w:pPr>
        <w:spacing w:line="245" w:lineRule="exact"/>
        <w:rPr>
          <w:sz w:val="20"/>
          <w:szCs w:val="20"/>
        </w:rPr>
      </w:pPr>
    </w:p>
    <w:p w14:paraId="5DF25B42" w14:textId="475B267F" w:rsidR="00C9486F" w:rsidRDefault="00F67F7A">
      <w:pPr>
        <w:numPr>
          <w:ilvl w:val="2"/>
          <w:numId w:val="33"/>
        </w:numPr>
        <w:tabs>
          <w:tab w:val="left" w:pos="3341"/>
        </w:tabs>
        <w:ind w:left="3341" w:hanging="168"/>
        <w:rPr>
          <w:rFonts w:ascii="Calibri" w:eastAsia="Calibri" w:hAnsi="Calibri" w:cs="Calibri"/>
          <w:b/>
          <w:bCs/>
        </w:rPr>
      </w:pPr>
      <w:r>
        <w:rPr>
          <w:rFonts w:ascii="Calibri" w:eastAsia="Calibri" w:hAnsi="Calibri" w:cs="Calibri"/>
          <w:b/>
          <w:bCs/>
        </w:rPr>
        <w:t>12 GWARANCJE I RĘKOJMIA</w:t>
      </w:r>
    </w:p>
    <w:p w14:paraId="35A3EB03" w14:textId="77777777" w:rsidR="00C9486F" w:rsidRDefault="00C9486F">
      <w:pPr>
        <w:spacing w:line="120" w:lineRule="exact"/>
        <w:rPr>
          <w:rFonts w:ascii="Calibri" w:eastAsia="Calibri" w:hAnsi="Calibri" w:cs="Calibri"/>
          <w:b/>
          <w:bCs/>
        </w:rPr>
      </w:pPr>
    </w:p>
    <w:p w14:paraId="27C8C566" w14:textId="0C22D318" w:rsidR="00C9486F" w:rsidRPr="00462041" w:rsidRDefault="00F67F7A" w:rsidP="00462041">
      <w:pPr>
        <w:numPr>
          <w:ilvl w:val="0"/>
          <w:numId w:val="33"/>
        </w:numPr>
        <w:tabs>
          <w:tab w:val="left" w:pos="361"/>
        </w:tabs>
        <w:ind w:left="361" w:hanging="361"/>
        <w:jc w:val="both"/>
        <w:rPr>
          <w:rFonts w:ascii="Calibri" w:eastAsia="Calibri" w:hAnsi="Calibri" w:cs="Calibri"/>
        </w:rPr>
      </w:pPr>
      <w:r>
        <w:rPr>
          <w:rFonts w:ascii="Calibri" w:eastAsia="Calibri" w:hAnsi="Calibri" w:cs="Calibri"/>
        </w:rPr>
        <w:t>Wykonawca udziela Zamawiającemu gwarancji jakości na wykonane prace oraz dostarczone materiały</w:t>
      </w:r>
      <w:r w:rsidR="00462041">
        <w:rPr>
          <w:rFonts w:ascii="Calibri" w:eastAsia="Calibri" w:hAnsi="Calibri" w:cs="Calibri"/>
        </w:rPr>
        <w:t xml:space="preserve"> i </w:t>
      </w:r>
      <w:r w:rsidRPr="00462041">
        <w:rPr>
          <w:rFonts w:ascii="Calibri" w:eastAsia="Calibri" w:hAnsi="Calibri" w:cs="Calibri"/>
        </w:rPr>
        <w:t>zapewnia, że zrealizowany obiekt zostanie oddany Zamawiającemu bez zastrzeżeń pod względem jakości i będzie mógł być użytkowany w sposób należyty, a w okresie gwarancji nie wystąpią żadne wady i usterki.</w:t>
      </w:r>
    </w:p>
    <w:p w14:paraId="5C49A608" w14:textId="77777777" w:rsidR="00C9486F" w:rsidRDefault="00C9486F" w:rsidP="00801224">
      <w:pPr>
        <w:spacing w:line="2" w:lineRule="exact"/>
        <w:jc w:val="both"/>
        <w:rPr>
          <w:rFonts w:ascii="Calibri" w:eastAsia="Calibri" w:hAnsi="Calibri" w:cs="Calibri"/>
        </w:rPr>
      </w:pPr>
    </w:p>
    <w:p w14:paraId="523CFEDE" w14:textId="77777777" w:rsidR="00CB3497" w:rsidRPr="005D0A83" w:rsidRDefault="00CB3497" w:rsidP="00CB3497">
      <w:pPr>
        <w:numPr>
          <w:ilvl w:val="0"/>
          <w:numId w:val="33"/>
        </w:numPr>
        <w:tabs>
          <w:tab w:val="left" w:pos="361"/>
        </w:tabs>
        <w:ind w:left="361" w:hanging="361"/>
        <w:jc w:val="both"/>
        <w:rPr>
          <w:rFonts w:ascii="Calibri" w:eastAsia="Calibri" w:hAnsi="Calibri" w:cs="Calibri"/>
        </w:rPr>
      </w:pPr>
      <w:r w:rsidRPr="005D0A83">
        <w:rPr>
          <w:rFonts w:ascii="Calibri" w:eastAsia="Calibri" w:hAnsi="Calibri" w:cs="Calibri"/>
        </w:rPr>
        <w:t>Strony ustalają następujący okres gwarancyjny:</w:t>
      </w:r>
    </w:p>
    <w:p w14:paraId="30EA6D16" w14:textId="5B3EA85A" w:rsidR="00462041" w:rsidRPr="00462041" w:rsidRDefault="00CB3497" w:rsidP="00462041">
      <w:pPr>
        <w:numPr>
          <w:ilvl w:val="1"/>
          <w:numId w:val="34"/>
        </w:numPr>
        <w:tabs>
          <w:tab w:val="left" w:pos="723"/>
        </w:tabs>
        <w:ind w:left="721" w:hanging="361"/>
        <w:jc w:val="both"/>
        <w:rPr>
          <w:rFonts w:ascii="Calibri" w:eastAsia="Calibri" w:hAnsi="Calibri" w:cs="Calibri"/>
        </w:rPr>
      </w:pPr>
      <w:r w:rsidRPr="005D0A83">
        <w:rPr>
          <w:rFonts w:ascii="Calibri" w:eastAsia="Calibri" w:hAnsi="Calibri" w:cs="Calibri"/>
        </w:rPr>
        <w:t xml:space="preserve">na </w:t>
      </w:r>
      <w:r w:rsidR="00462041" w:rsidRPr="00462041">
        <w:rPr>
          <w:rFonts w:ascii="Calibri" w:eastAsia="Calibri" w:hAnsi="Calibri" w:cs="Calibri"/>
        </w:rPr>
        <w:t xml:space="preserve">roboty elektryczne – </w:t>
      </w:r>
      <w:r w:rsidR="00462041" w:rsidRPr="00462041">
        <w:rPr>
          <w:rFonts w:ascii="Calibri" w:eastAsia="Calibri" w:hAnsi="Calibri" w:cs="Calibri"/>
          <w:b/>
          <w:bCs/>
        </w:rPr>
        <w:t>60 miesięcy</w:t>
      </w:r>
      <w:r w:rsidR="00462041" w:rsidRPr="00462041">
        <w:rPr>
          <w:rFonts w:ascii="Calibri" w:eastAsia="Calibri" w:hAnsi="Calibri" w:cs="Calibri"/>
        </w:rPr>
        <w:t>, licząc od daty końcowego odbioru przedmiotu Umowy,</w:t>
      </w:r>
    </w:p>
    <w:p w14:paraId="1BE7BB89" w14:textId="1274258D" w:rsidR="00462041" w:rsidRPr="00462041" w:rsidRDefault="00CB3497" w:rsidP="00462041">
      <w:pPr>
        <w:numPr>
          <w:ilvl w:val="1"/>
          <w:numId w:val="34"/>
        </w:numPr>
        <w:tabs>
          <w:tab w:val="left" w:pos="709"/>
        </w:tabs>
        <w:spacing w:line="225" w:lineRule="auto"/>
        <w:ind w:left="721" w:hanging="361"/>
        <w:jc w:val="both"/>
        <w:rPr>
          <w:rFonts w:ascii="Calibri" w:eastAsia="Calibri" w:hAnsi="Calibri" w:cs="Calibri"/>
        </w:rPr>
      </w:pPr>
      <w:r w:rsidRPr="00462041">
        <w:rPr>
          <w:rFonts w:ascii="Calibri" w:eastAsia="Calibri" w:hAnsi="Calibri" w:cs="Calibri"/>
        </w:rPr>
        <w:t>na</w:t>
      </w:r>
      <w:r w:rsidR="00462041" w:rsidRPr="00462041">
        <w:rPr>
          <w:rFonts w:ascii="Calibri" w:eastAsia="Calibri" w:hAnsi="Calibri" w:cs="Calibri"/>
        </w:rPr>
        <w:t xml:space="preserve"> szafy sterujące wraz z robotami montażowymi</w:t>
      </w:r>
      <w:r w:rsidR="00462041" w:rsidRPr="00462041">
        <w:rPr>
          <w:rFonts w:ascii="Calibri" w:eastAsia="Calibri" w:hAnsi="Calibri" w:cs="Calibri"/>
          <w:iCs/>
        </w:rPr>
        <w:t xml:space="preserve"> – </w:t>
      </w:r>
      <w:r w:rsidR="00462041" w:rsidRPr="00462041">
        <w:rPr>
          <w:rFonts w:ascii="Calibri" w:eastAsia="Calibri" w:hAnsi="Calibri" w:cs="Calibri"/>
          <w:b/>
          <w:iCs/>
        </w:rPr>
        <w:t>60 miesięcy,</w:t>
      </w:r>
      <w:r w:rsidR="00462041" w:rsidRPr="00462041">
        <w:rPr>
          <w:rFonts w:ascii="Calibri" w:eastAsia="Calibri" w:hAnsi="Calibri" w:cs="Calibri"/>
          <w:iCs/>
        </w:rPr>
        <w:t xml:space="preserve"> licząc od daty podpisania końcowego protokołu odbioru przedmiotu Umowy,</w:t>
      </w:r>
    </w:p>
    <w:p w14:paraId="35ACA581" w14:textId="68D3470B" w:rsidR="00CB3497" w:rsidRPr="00462041" w:rsidRDefault="00CB3497" w:rsidP="00462041">
      <w:pPr>
        <w:numPr>
          <w:ilvl w:val="1"/>
          <w:numId w:val="34"/>
        </w:numPr>
        <w:tabs>
          <w:tab w:val="left" w:pos="721"/>
        </w:tabs>
        <w:spacing w:line="225" w:lineRule="auto"/>
        <w:ind w:left="721" w:hanging="361"/>
        <w:jc w:val="both"/>
        <w:rPr>
          <w:rFonts w:ascii="Calibri" w:eastAsia="Calibri" w:hAnsi="Calibri" w:cs="Calibri"/>
        </w:rPr>
      </w:pPr>
      <w:r w:rsidRPr="00462041">
        <w:rPr>
          <w:rFonts w:ascii="Calibri" w:eastAsia="Calibri" w:hAnsi="Calibri" w:cs="Calibri"/>
        </w:rPr>
        <w:t>na</w:t>
      </w:r>
      <w:r w:rsidR="00462041" w:rsidRPr="00462041">
        <w:rPr>
          <w:rFonts w:ascii="Calibri" w:eastAsia="Calibri" w:hAnsi="Calibri" w:cs="Calibri"/>
        </w:rPr>
        <w:t xml:space="preserve"> urządzenia i materiały - wg gwarancji producenta, ale nie krócej niż </w:t>
      </w:r>
      <w:r w:rsidR="00462041" w:rsidRPr="00462041">
        <w:rPr>
          <w:rFonts w:ascii="Calibri" w:eastAsia="Calibri" w:hAnsi="Calibri" w:cs="Calibri"/>
          <w:b/>
          <w:bCs/>
        </w:rPr>
        <w:t>24</w:t>
      </w:r>
      <w:r w:rsidR="00462041" w:rsidRPr="00462041">
        <w:rPr>
          <w:rFonts w:ascii="Calibri" w:eastAsia="Calibri" w:hAnsi="Calibri" w:cs="Calibri"/>
        </w:rPr>
        <w:t xml:space="preserve"> </w:t>
      </w:r>
      <w:r w:rsidR="00462041" w:rsidRPr="00462041">
        <w:rPr>
          <w:rFonts w:ascii="Calibri" w:eastAsia="Calibri" w:hAnsi="Calibri" w:cs="Calibri"/>
          <w:b/>
          <w:bCs/>
        </w:rPr>
        <w:t>miesiące</w:t>
      </w:r>
      <w:r w:rsidR="00462041" w:rsidRPr="00462041">
        <w:rPr>
          <w:rFonts w:ascii="Calibri" w:eastAsia="Calibri" w:hAnsi="Calibri" w:cs="Calibri"/>
        </w:rPr>
        <w:t>, licząc od daty końcowego odbioru przedmiotu Umowy.</w:t>
      </w:r>
    </w:p>
    <w:p w14:paraId="52A90ED8" w14:textId="77777777" w:rsidR="00C9486F" w:rsidRDefault="00C9486F" w:rsidP="00801224">
      <w:pPr>
        <w:spacing w:line="49" w:lineRule="exact"/>
        <w:jc w:val="both"/>
        <w:rPr>
          <w:rFonts w:ascii="Calibri" w:eastAsia="Calibri" w:hAnsi="Calibri" w:cs="Calibri"/>
        </w:rPr>
      </w:pPr>
    </w:p>
    <w:p w14:paraId="066089C9" w14:textId="24BEA836" w:rsidR="00C9486F" w:rsidRPr="005F43EB" w:rsidRDefault="00F67F7A" w:rsidP="005F43EB">
      <w:pPr>
        <w:numPr>
          <w:ilvl w:val="0"/>
          <w:numId w:val="35"/>
        </w:numPr>
        <w:tabs>
          <w:tab w:val="left" w:pos="361"/>
        </w:tabs>
        <w:spacing w:line="225" w:lineRule="auto"/>
        <w:ind w:left="361" w:hanging="361"/>
        <w:jc w:val="both"/>
        <w:rPr>
          <w:rFonts w:ascii="Calibri" w:eastAsia="Calibri" w:hAnsi="Calibri" w:cs="Calibri"/>
        </w:rPr>
      </w:pPr>
      <w:r>
        <w:rPr>
          <w:rFonts w:ascii="Calibri" w:eastAsia="Calibri" w:hAnsi="Calibri" w:cs="Calibri"/>
        </w:rPr>
        <w:t>Wykonawca zobowiązuje się do usunięcia na swój koszt wad fizycznych ujawnionych w okresie gwarancji.</w:t>
      </w:r>
    </w:p>
    <w:p w14:paraId="5007949F" w14:textId="77777777" w:rsidR="00C9486F" w:rsidRDefault="00C9486F" w:rsidP="00801224">
      <w:pPr>
        <w:spacing w:line="52" w:lineRule="exact"/>
        <w:jc w:val="both"/>
        <w:rPr>
          <w:rFonts w:ascii="Calibri" w:eastAsia="Calibri" w:hAnsi="Calibri" w:cs="Calibri"/>
        </w:rPr>
      </w:pPr>
    </w:p>
    <w:p w14:paraId="4DDD817C" w14:textId="77777777" w:rsidR="00C9486F" w:rsidRPr="005D0A83" w:rsidRDefault="00F67F7A" w:rsidP="00801224">
      <w:pPr>
        <w:numPr>
          <w:ilvl w:val="0"/>
          <w:numId w:val="35"/>
        </w:numPr>
        <w:tabs>
          <w:tab w:val="left" w:pos="361"/>
        </w:tabs>
        <w:spacing w:line="218" w:lineRule="auto"/>
        <w:ind w:left="361" w:hanging="361"/>
        <w:jc w:val="both"/>
        <w:rPr>
          <w:rFonts w:ascii="Calibri" w:eastAsia="Calibri" w:hAnsi="Calibri" w:cs="Calibri"/>
        </w:rPr>
      </w:pPr>
      <w:r>
        <w:rPr>
          <w:rFonts w:ascii="Calibri" w:eastAsia="Calibri" w:hAnsi="Calibri" w:cs="Calibri"/>
        </w:rPr>
        <w:t xml:space="preserve">Zgłoszenie wady przez Zamawiającego będzie następowało pisemnie, pocztą elektroniczną lub </w:t>
      </w:r>
      <w:r w:rsidRPr="005D0A83">
        <w:rPr>
          <w:rFonts w:ascii="Calibri" w:eastAsia="Calibri" w:hAnsi="Calibri" w:cs="Calibri"/>
        </w:rPr>
        <w:t>faksem.</w:t>
      </w:r>
    </w:p>
    <w:p w14:paraId="45BD5733" w14:textId="0737814F" w:rsidR="00C9486F" w:rsidRPr="005D0A83" w:rsidRDefault="00F67F7A" w:rsidP="00801224">
      <w:pPr>
        <w:numPr>
          <w:ilvl w:val="0"/>
          <w:numId w:val="35"/>
        </w:numPr>
        <w:tabs>
          <w:tab w:val="left" w:pos="361"/>
        </w:tabs>
        <w:ind w:left="426" w:hanging="426"/>
        <w:jc w:val="both"/>
        <w:rPr>
          <w:rFonts w:ascii="Calibri" w:eastAsia="Calibri" w:hAnsi="Calibri" w:cs="Calibri"/>
        </w:rPr>
      </w:pPr>
      <w:r w:rsidRPr="005D0A83">
        <w:rPr>
          <w:rFonts w:ascii="Calibri" w:eastAsia="Calibri" w:hAnsi="Calibri" w:cs="Calibri"/>
        </w:rPr>
        <w:t xml:space="preserve">Wykonawca oświadcza, że dokona naprawy w terminie do 14 dni roboczych od dnia zgłoszenia wady lub awarii. W przypadku wystąpienia wady lub awarii zagrażającej bezpieczeństwu ludzi lub mienia, Wykonawca w trybie natychmiastowym zabezpieczy miejsce wystąpienia </w:t>
      </w:r>
      <w:r w:rsidR="00FC0E8E" w:rsidRPr="005D0A83">
        <w:rPr>
          <w:rFonts w:ascii="Calibri" w:eastAsia="Calibri" w:hAnsi="Calibri" w:cs="Calibri"/>
        </w:rPr>
        <w:br/>
      </w:r>
      <w:r w:rsidRPr="005D0A83">
        <w:rPr>
          <w:rFonts w:ascii="Calibri" w:eastAsia="Calibri" w:hAnsi="Calibri" w:cs="Calibri"/>
        </w:rPr>
        <w:t xml:space="preserve">i w </w:t>
      </w:r>
      <w:r w:rsidRPr="005D0A83">
        <w:rPr>
          <w:rFonts w:ascii="Calibri" w:eastAsia="Calibri" w:hAnsi="Calibri" w:cs="Calibri"/>
          <w:b/>
          <w:bCs/>
        </w:rPr>
        <w:t>terminie nie dłuższym niż 3 godziny od powiadomienia</w:t>
      </w:r>
      <w:r w:rsidRPr="005D0A83">
        <w:rPr>
          <w:rFonts w:ascii="Calibri" w:eastAsia="Calibri" w:hAnsi="Calibri" w:cs="Calibri"/>
        </w:rPr>
        <w:t xml:space="preserve"> (telefonicznie i potwierdzone faxem lub e-mailem) przystąpi do usuwania wady.</w:t>
      </w:r>
    </w:p>
    <w:p w14:paraId="0BC7219D" w14:textId="77777777" w:rsidR="00C9486F" w:rsidRDefault="00F67F7A" w:rsidP="00801224">
      <w:pPr>
        <w:numPr>
          <w:ilvl w:val="0"/>
          <w:numId w:val="35"/>
        </w:numPr>
        <w:tabs>
          <w:tab w:val="left" w:pos="361"/>
        </w:tabs>
        <w:ind w:left="426" w:hanging="426"/>
        <w:jc w:val="both"/>
        <w:rPr>
          <w:rFonts w:ascii="Calibri" w:eastAsia="Calibri" w:hAnsi="Calibri" w:cs="Calibri"/>
        </w:rPr>
      </w:pPr>
      <w:r w:rsidRPr="005D0A83">
        <w:rPr>
          <w:rFonts w:ascii="Calibri" w:eastAsia="Calibri" w:hAnsi="Calibri" w:cs="Calibri"/>
        </w:rPr>
        <w:t xml:space="preserve">Za zgodą Zamawiającego termin naprawy w uzasadnionych </w:t>
      </w:r>
      <w:r>
        <w:rPr>
          <w:rFonts w:ascii="Calibri" w:eastAsia="Calibri" w:hAnsi="Calibri" w:cs="Calibri"/>
        </w:rPr>
        <w:t>przypadkach może ulec wydłużeniu w zależności od rodzaju wady i możliwości technologicznych jej usunięcia.</w:t>
      </w:r>
    </w:p>
    <w:p w14:paraId="71612E97" w14:textId="77777777" w:rsidR="00C9486F" w:rsidRDefault="00F67F7A" w:rsidP="00801224">
      <w:pPr>
        <w:numPr>
          <w:ilvl w:val="0"/>
          <w:numId w:val="35"/>
        </w:numPr>
        <w:tabs>
          <w:tab w:val="left" w:pos="361"/>
        </w:tabs>
        <w:ind w:left="426" w:hanging="426"/>
        <w:jc w:val="both"/>
        <w:rPr>
          <w:rFonts w:ascii="Calibri" w:eastAsia="Calibri" w:hAnsi="Calibri" w:cs="Calibri"/>
        </w:rPr>
      </w:pPr>
      <w:r>
        <w:rPr>
          <w:rFonts w:ascii="Calibri" w:eastAsia="Calibri" w:hAnsi="Calibri" w:cs="Calibri"/>
        </w:rPr>
        <w:t>Wykonawca zobowiązany jest do zawiadomienia na piśmie Zamawiającego o usunięciu wady lub awarii oraz do żądania wyznaczenia terminu odbioru.</w:t>
      </w:r>
    </w:p>
    <w:p w14:paraId="38455DA7" w14:textId="77777777" w:rsidR="00C9486F" w:rsidRDefault="00F67F7A" w:rsidP="00801224">
      <w:pPr>
        <w:numPr>
          <w:ilvl w:val="0"/>
          <w:numId w:val="35"/>
        </w:numPr>
        <w:tabs>
          <w:tab w:val="left" w:pos="361"/>
        </w:tabs>
        <w:ind w:left="426" w:hanging="426"/>
        <w:jc w:val="both"/>
        <w:rPr>
          <w:rFonts w:ascii="Calibri" w:eastAsia="Calibri" w:hAnsi="Calibri" w:cs="Calibri"/>
        </w:rPr>
      </w:pPr>
      <w:r>
        <w:rPr>
          <w:rFonts w:ascii="Calibri" w:eastAsia="Calibri" w:hAnsi="Calibri" w:cs="Calibri"/>
        </w:rPr>
        <w:t>Okres obowiązywania gwarancji będzie wydłużany o czas naprawy.</w:t>
      </w:r>
    </w:p>
    <w:p w14:paraId="5826A0D0" w14:textId="77777777" w:rsidR="00C9486F" w:rsidRDefault="00F67F7A" w:rsidP="00801224">
      <w:pPr>
        <w:numPr>
          <w:ilvl w:val="0"/>
          <w:numId w:val="35"/>
        </w:numPr>
        <w:tabs>
          <w:tab w:val="left" w:pos="361"/>
        </w:tabs>
        <w:ind w:left="426" w:hanging="426"/>
        <w:jc w:val="both"/>
        <w:rPr>
          <w:rFonts w:ascii="Calibri" w:eastAsia="Calibri" w:hAnsi="Calibri" w:cs="Calibri"/>
        </w:rPr>
      </w:pPr>
      <w:r>
        <w:rPr>
          <w:rFonts w:ascii="Calibri" w:eastAsia="Calibri" w:hAnsi="Calibri" w:cs="Calibri"/>
        </w:rPr>
        <w:lastRenderedPageBreak/>
        <w:t>Jeżeli Wykonawca nie dokona naprawy w terminie wskazanym w ust. 6, z zastrzeżeniem ust. 7, wówczas Zamawiający ma prawo dokonać naprawy lub wymiany rzeczy na nową we własnym zakresie, bez utraty prawa do gwarancji, z zachowaniem uprawnień do naliczenia kary umownej. W takim przypadku Wykonawca będzie zobowiązany do pokrycia wszelkich kosztów Zamawiającego związanych z niewykonaniem przez Wykonawcę zobowiązań gwarancyjnych.</w:t>
      </w:r>
    </w:p>
    <w:p w14:paraId="5CF440E6" w14:textId="796DD07C" w:rsidR="00C9486F" w:rsidRDefault="00F67F7A" w:rsidP="00801224">
      <w:pPr>
        <w:numPr>
          <w:ilvl w:val="0"/>
          <w:numId w:val="35"/>
        </w:numPr>
        <w:tabs>
          <w:tab w:val="left" w:pos="361"/>
        </w:tabs>
        <w:ind w:left="426" w:hanging="426"/>
        <w:jc w:val="both"/>
        <w:rPr>
          <w:rFonts w:ascii="Calibri" w:eastAsia="Calibri" w:hAnsi="Calibri" w:cs="Calibri"/>
        </w:rPr>
      </w:pPr>
      <w:r>
        <w:rPr>
          <w:rFonts w:ascii="Calibri" w:eastAsia="Calibri" w:hAnsi="Calibri" w:cs="Calibri"/>
        </w:rPr>
        <w:t xml:space="preserve">Wykonawca ponosi wszelkie koszty związane z wykonaniem obowiązków wynikających </w:t>
      </w:r>
      <w:r w:rsidR="00FC0E8E">
        <w:rPr>
          <w:rFonts w:ascii="Calibri" w:eastAsia="Calibri" w:hAnsi="Calibri" w:cs="Calibri"/>
        </w:rPr>
        <w:br/>
      </w:r>
      <w:r>
        <w:rPr>
          <w:rFonts w:ascii="Calibri" w:eastAsia="Calibri" w:hAnsi="Calibri" w:cs="Calibri"/>
        </w:rPr>
        <w:t xml:space="preserve">z gwarancji, w tym koszty materiałów, elementów, urządzeń przeznaczonych do wymiany </w:t>
      </w:r>
      <w:r w:rsidR="00FC0E8E">
        <w:rPr>
          <w:rFonts w:ascii="Calibri" w:eastAsia="Calibri" w:hAnsi="Calibri" w:cs="Calibri"/>
        </w:rPr>
        <w:br/>
      </w:r>
      <w:r>
        <w:rPr>
          <w:rFonts w:ascii="Calibri" w:eastAsia="Calibri" w:hAnsi="Calibri" w:cs="Calibri"/>
        </w:rPr>
        <w:t>w okresie gwarancji, niezbędnych do działania sprzętu i wyposażenia w okresie trwania gwarancji.</w:t>
      </w:r>
    </w:p>
    <w:p w14:paraId="216AA2A1" w14:textId="77777777" w:rsidR="00C9486F" w:rsidRDefault="00F67F7A" w:rsidP="00801224">
      <w:pPr>
        <w:numPr>
          <w:ilvl w:val="0"/>
          <w:numId w:val="35"/>
        </w:numPr>
        <w:tabs>
          <w:tab w:val="left" w:pos="361"/>
        </w:tabs>
        <w:ind w:left="426" w:hanging="426"/>
        <w:jc w:val="both"/>
        <w:rPr>
          <w:rFonts w:ascii="Calibri" w:eastAsia="Calibri" w:hAnsi="Calibri" w:cs="Calibri"/>
        </w:rPr>
      </w:pPr>
      <w:r>
        <w:rPr>
          <w:rFonts w:ascii="Calibri" w:eastAsia="Calibri" w:hAnsi="Calibri" w:cs="Calibri"/>
        </w:rPr>
        <w:t xml:space="preserve">Wykonanie obowiązków wynikających z gwarancji będzie każdorazowo potwierdzone protokołem naprawy. </w:t>
      </w:r>
    </w:p>
    <w:p w14:paraId="12EDC39F" w14:textId="77777777" w:rsidR="00C9486F" w:rsidRDefault="00F67F7A" w:rsidP="00801224">
      <w:pPr>
        <w:numPr>
          <w:ilvl w:val="0"/>
          <w:numId w:val="35"/>
        </w:numPr>
        <w:tabs>
          <w:tab w:val="left" w:pos="361"/>
        </w:tabs>
        <w:ind w:left="426" w:hanging="426"/>
        <w:jc w:val="both"/>
        <w:rPr>
          <w:rFonts w:ascii="Calibri" w:eastAsia="Calibri" w:hAnsi="Calibri" w:cs="Calibri"/>
        </w:rPr>
      </w:pPr>
      <w:r>
        <w:rPr>
          <w:rFonts w:ascii="Calibri" w:eastAsia="Calibri" w:hAnsi="Calibri" w:cs="Calibri"/>
        </w:rPr>
        <w:t xml:space="preserve">W przypadku, gdy z oświadczeń gwarancyjnych wynikają korzystniejsze warunki gwarancji niż przewidziane powyżej mają one zastosowanie do niniejszej umowy. </w:t>
      </w:r>
    </w:p>
    <w:p w14:paraId="46766907" w14:textId="77777777" w:rsidR="00C9486F" w:rsidRDefault="00F67F7A" w:rsidP="00801224">
      <w:pPr>
        <w:numPr>
          <w:ilvl w:val="0"/>
          <w:numId w:val="35"/>
        </w:numPr>
        <w:tabs>
          <w:tab w:val="left" w:pos="361"/>
        </w:tabs>
        <w:ind w:left="361" w:hanging="361"/>
        <w:jc w:val="both"/>
        <w:rPr>
          <w:rFonts w:ascii="Calibri" w:eastAsia="Calibri" w:hAnsi="Calibri" w:cs="Calibri"/>
        </w:rPr>
      </w:pPr>
      <w:r>
        <w:rPr>
          <w:rFonts w:ascii="Calibri" w:eastAsia="Calibri" w:hAnsi="Calibri" w:cs="Calibri"/>
        </w:rPr>
        <w:t>Uprawnienia z tytułu gwarancji, nie pozbawiają Zamawiającego roszczeń z tytułu rękojmi.</w:t>
      </w:r>
    </w:p>
    <w:p w14:paraId="47A80935" w14:textId="77777777" w:rsidR="00C9486F" w:rsidRDefault="00F67F7A" w:rsidP="00801224">
      <w:pPr>
        <w:numPr>
          <w:ilvl w:val="0"/>
          <w:numId w:val="35"/>
        </w:numPr>
        <w:tabs>
          <w:tab w:val="left" w:pos="361"/>
        </w:tabs>
        <w:ind w:left="361" w:hanging="361"/>
        <w:jc w:val="both"/>
        <w:rPr>
          <w:rFonts w:ascii="Calibri" w:eastAsia="Calibri" w:hAnsi="Calibri" w:cs="Calibri"/>
        </w:rPr>
      </w:pPr>
      <w:r>
        <w:rPr>
          <w:rFonts w:ascii="Calibri" w:eastAsia="Calibri" w:hAnsi="Calibri" w:cs="Calibri"/>
        </w:rPr>
        <w:t>Okres rękojmi jest równy okresowi gwarancji.</w:t>
      </w:r>
    </w:p>
    <w:p w14:paraId="14762407" w14:textId="77777777" w:rsidR="00C9486F" w:rsidRDefault="00C9486F">
      <w:pPr>
        <w:spacing w:line="240" w:lineRule="exact"/>
        <w:rPr>
          <w:sz w:val="20"/>
          <w:szCs w:val="20"/>
        </w:rPr>
      </w:pPr>
    </w:p>
    <w:p w14:paraId="1350D7FE" w14:textId="151EDE76" w:rsidR="00C9486F" w:rsidRDefault="00F67F7A">
      <w:pPr>
        <w:numPr>
          <w:ilvl w:val="1"/>
          <w:numId w:val="36"/>
        </w:numPr>
        <w:tabs>
          <w:tab w:val="left" w:pos="3761"/>
        </w:tabs>
        <w:ind w:left="3761" w:hanging="158"/>
        <w:rPr>
          <w:rFonts w:ascii="Calibri" w:eastAsia="Calibri" w:hAnsi="Calibri" w:cs="Calibri"/>
          <w:b/>
          <w:bCs/>
        </w:rPr>
      </w:pPr>
      <w:r>
        <w:rPr>
          <w:rFonts w:ascii="Calibri" w:eastAsia="Calibri" w:hAnsi="Calibri" w:cs="Calibri"/>
          <w:b/>
          <w:bCs/>
        </w:rPr>
        <w:t>13 UBEZPIECZENIA</w:t>
      </w:r>
    </w:p>
    <w:p w14:paraId="1F7AEEA3" w14:textId="77777777" w:rsidR="00C9486F" w:rsidRDefault="00C9486F">
      <w:pPr>
        <w:tabs>
          <w:tab w:val="left" w:pos="3761"/>
        </w:tabs>
        <w:ind w:left="3761"/>
        <w:rPr>
          <w:rFonts w:ascii="Calibri" w:eastAsia="Calibri" w:hAnsi="Calibri" w:cs="Calibri"/>
          <w:b/>
          <w:bCs/>
        </w:rPr>
      </w:pPr>
    </w:p>
    <w:p w14:paraId="4A21A201" w14:textId="6A333A5F" w:rsidR="00C9486F" w:rsidRDefault="00F67F7A" w:rsidP="00CD3AE4">
      <w:pPr>
        <w:tabs>
          <w:tab w:val="left" w:pos="3761"/>
        </w:tabs>
        <w:ind w:left="426" w:hanging="426"/>
        <w:jc w:val="both"/>
        <w:rPr>
          <w:rFonts w:ascii="Calibri" w:eastAsia="Calibri" w:hAnsi="Calibri" w:cs="Calibri"/>
          <w:bCs/>
        </w:rPr>
      </w:pPr>
      <w:r>
        <w:rPr>
          <w:rFonts w:ascii="Calibri" w:eastAsia="Calibri" w:hAnsi="Calibri" w:cs="Calibri"/>
          <w:bCs/>
        </w:rPr>
        <w:t>1.</w:t>
      </w:r>
      <w:r>
        <w:rPr>
          <w:rFonts w:ascii="Calibri" w:eastAsia="Calibri" w:hAnsi="Calibri" w:cs="Calibri"/>
          <w:bCs/>
        </w:rPr>
        <w:tab/>
        <w:t xml:space="preserve"> Wykonawca zobowiązany jest do ubezpieczenia budowy i robót z tytułu wszelkich szkód, które mogą zaistnieć w związku z określonymi zdarzeniami losowymi, oraz od wszelkich roszczeń cywilno-prawnych w okresie realizacji przedmiotu umowy.</w:t>
      </w:r>
    </w:p>
    <w:p w14:paraId="0750E273" w14:textId="77777777" w:rsidR="00C9486F" w:rsidRDefault="00F67F7A" w:rsidP="00CD3AE4">
      <w:pPr>
        <w:tabs>
          <w:tab w:val="left" w:pos="0"/>
        </w:tabs>
        <w:ind w:left="426" w:hanging="426"/>
        <w:jc w:val="both"/>
        <w:rPr>
          <w:rFonts w:ascii="Calibri" w:eastAsia="Calibri" w:hAnsi="Calibri" w:cs="Calibri"/>
          <w:bCs/>
        </w:rPr>
      </w:pPr>
      <w:r>
        <w:rPr>
          <w:rFonts w:ascii="Calibri" w:eastAsia="Calibri" w:hAnsi="Calibri" w:cs="Calibri"/>
          <w:bCs/>
        </w:rPr>
        <w:t>2.</w:t>
      </w:r>
      <w:r>
        <w:rPr>
          <w:rFonts w:ascii="Calibri" w:eastAsia="Calibri" w:hAnsi="Calibri" w:cs="Calibri"/>
          <w:bCs/>
        </w:rPr>
        <w:tab/>
        <w:t>Ubezpieczeniu podlegają w szczególności:</w:t>
      </w:r>
    </w:p>
    <w:p w14:paraId="450C0056" w14:textId="77777777" w:rsidR="00C9486F" w:rsidRDefault="00F67F7A" w:rsidP="00CD3AE4">
      <w:pPr>
        <w:ind w:left="851" w:hanging="426"/>
        <w:jc w:val="both"/>
        <w:rPr>
          <w:rFonts w:ascii="Calibri" w:eastAsia="Calibri" w:hAnsi="Calibri" w:cs="Calibri"/>
          <w:bCs/>
        </w:rPr>
      </w:pPr>
      <w:r>
        <w:rPr>
          <w:rFonts w:ascii="Calibri" w:eastAsia="Calibri" w:hAnsi="Calibri" w:cs="Calibri"/>
          <w:bCs/>
        </w:rPr>
        <w:t>a)</w:t>
      </w:r>
      <w:r>
        <w:rPr>
          <w:rFonts w:ascii="Calibri" w:eastAsia="Calibri" w:hAnsi="Calibri" w:cs="Calibri"/>
          <w:bCs/>
        </w:rPr>
        <w:tab/>
        <w:t>roboty, obiekty, budowle, wszelkie mienie nieruchome, urządzenia oraz wszelkie mienie ruchome związane z wykonaniem robót - od ognia i wszelkich innych zdarzeń losowych,</w:t>
      </w:r>
    </w:p>
    <w:p w14:paraId="7875C3AC" w14:textId="77777777" w:rsidR="00C9486F" w:rsidRDefault="00F67F7A" w:rsidP="00CD3AE4">
      <w:pPr>
        <w:ind w:left="851" w:hanging="426"/>
        <w:jc w:val="both"/>
        <w:rPr>
          <w:rFonts w:ascii="Calibri" w:eastAsia="Calibri" w:hAnsi="Calibri" w:cs="Calibri"/>
          <w:bCs/>
        </w:rPr>
      </w:pPr>
      <w:r>
        <w:rPr>
          <w:rFonts w:ascii="Calibri" w:eastAsia="Calibri" w:hAnsi="Calibri" w:cs="Calibri"/>
          <w:bCs/>
        </w:rPr>
        <w:t>b)</w:t>
      </w:r>
      <w:r>
        <w:rPr>
          <w:rFonts w:ascii="Calibri" w:eastAsia="Calibri" w:hAnsi="Calibri" w:cs="Calibri"/>
          <w:bCs/>
        </w:rPr>
        <w:tab/>
        <w:t xml:space="preserve">odpowiedzialność cywilna za wszelkie szkody, do których doszło w związku z prowadzonymi robotami budowlanymi,  </w:t>
      </w:r>
    </w:p>
    <w:p w14:paraId="58E094EB" w14:textId="77777777" w:rsidR="00C9486F" w:rsidRDefault="00F67F7A" w:rsidP="00CD3AE4">
      <w:pPr>
        <w:ind w:left="851" w:hanging="426"/>
        <w:jc w:val="both"/>
        <w:rPr>
          <w:rFonts w:ascii="Calibri" w:eastAsia="Calibri" w:hAnsi="Calibri" w:cs="Calibri"/>
          <w:bCs/>
        </w:rPr>
      </w:pPr>
      <w:r>
        <w:rPr>
          <w:rFonts w:ascii="Calibri" w:eastAsia="Calibri" w:hAnsi="Calibri" w:cs="Calibri"/>
          <w:bCs/>
        </w:rPr>
        <w:t>c)</w:t>
      </w:r>
      <w:r>
        <w:rPr>
          <w:rFonts w:ascii="Calibri" w:eastAsia="Calibri" w:hAnsi="Calibri" w:cs="Calibri"/>
          <w:bCs/>
        </w:rPr>
        <w:tab/>
        <w:t>odpowiedzialność cywilna za wszelkie szkody, nieszczęśliwe wypadki i ich następstwa, do których doszło w związku z prowadzonymi robotami budowlanymi, w tym dotyczące pracowników, wszelkich osób wykonujących czynności przy przebudowie sieci cieplnej na podstawie innej niż umowa o pracę, a także osób trzecich.</w:t>
      </w:r>
    </w:p>
    <w:p w14:paraId="3ABDE9E4" w14:textId="77777777" w:rsidR="00C9486F" w:rsidRDefault="00F67F7A" w:rsidP="00CD3AE4">
      <w:pPr>
        <w:tabs>
          <w:tab w:val="left" w:pos="3761"/>
        </w:tabs>
        <w:ind w:left="426" w:hanging="426"/>
        <w:jc w:val="both"/>
        <w:rPr>
          <w:rFonts w:ascii="Calibri" w:eastAsia="Calibri" w:hAnsi="Calibri" w:cs="Calibri"/>
          <w:bCs/>
        </w:rPr>
      </w:pPr>
      <w:r>
        <w:rPr>
          <w:rFonts w:ascii="Calibri" w:eastAsia="Calibri" w:hAnsi="Calibri" w:cs="Calibri"/>
          <w:bCs/>
        </w:rPr>
        <w:t xml:space="preserve">3. </w:t>
      </w:r>
      <w:r>
        <w:rPr>
          <w:rFonts w:ascii="Calibri" w:eastAsia="Calibri" w:hAnsi="Calibri" w:cs="Calibri"/>
          <w:bCs/>
        </w:rPr>
        <w:tab/>
        <w:t>Polisy winny być przedstawione przez Wykonawcę do wglądu Zamawiającemu na jego żądanie. Jeżeli Wykonawca nie przedstawi żądanej polisy i dokumentów ubezpieczeniowych w terminie 3 dni od dnia zgłoszenia żądania przez Zamawiającego, Zamawiający może zawrzeć umowę ubezpieczeniową na koszt Wykonawcy. W takim wypadku Wykonawca będzie zobowiązany do pokrycia wszystkich kosztów wynikających z zawartej umowy ubezpieczeniowej.</w:t>
      </w:r>
    </w:p>
    <w:p w14:paraId="22C2A699" w14:textId="77777777" w:rsidR="00C9486F" w:rsidRDefault="00C9486F" w:rsidP="00CD3AE4">
      <w:pPr>
        <w:spacing w:line="4" w:lineRule="exact"/>
        <w:jc w:val="both"/>
        <w:rPr>
          <w:rFonts w:ascii="Calibri" w:eastAsia="Calibri" w:hAnsi="Calibri" w:cs="Calibri"/>
        </w:rPr>
      </w:pPr>
      <w:bookmarkStart w:id="11" w:name="page13"/>
      <w:bookmarkEnd w:id="11"/>
    </w:p>
    <w:p w14:paraId="207DFC19" w14:textId="77777777" w:rsidR="00C9486F" w:rsidRDefault="00F67F7A" w:rsidP="00CD3AE4">
      <w:pPr>
        <w:numPr>
          <w:ilvl w:val="0"/>
          <w:numId w:val="84"/>
        </w:numPr>
        <w:tabs>
          <w:tab w:val="left" w:pos="361"/>
        </w:tabs>
        <w:jc w:val="both"/>
        <w:rPr>
          <w:rFonts w:ascii="Calibri" w:eastAsia="Calibri" w:hAnsi="Calibri" w:cs="Calibri"/>
        </w:rPr>
      </w:pPr>
      <w:r>
        <w:rPr>
          <w:rFonts w:ascii="Calibri" w:eastAsia="Calibri" w:hAnsi="Calibri" w:cs="Calibri"/>
        </w:rPr>
        <w:t>Obie Strony zobowiązują się do przestrzegania wszystkich warunków polisy ubezpieczeniowej.</w:t>
      </w:r>
    </w:p>
    <w:p w14:paraId="1C3D0D9F" w14:textId="0E7682C4" w:rsidR="00C9486F" w:rsidRDefault="00F67F7A" w:rsidP="00CD3AE4">
      <w:pPr>
        <w:numPr>
          <w:ilvl w:val="0"/>
          <w:numId w:val="84"/>
        </w:numPr>
        <w:tabs>
          <w:tab w:val="left" w:pos="361"/>
        </w:tabs>
        <w:jc w:val="both"/>
        <w:rPr>
          <w:rFonts w:ascii="Calibri" w:eastAsia="Calibri" w:hAnsi="Calibri" w:cs="Calibri"/>
        </w:rPr>
      </w:pPr>
      <w:r>
        <w:rPr>
          <w:rFonts w:ascii="Calibri" w:eastAsia="Calibri" w:hAnsi="Calibri" w:cs="Calibri"/>
        </w:rPr>
        <w:t xml:space="preserve">W przypadku zajścia wypadku ubezpieczeniowego wszyscy uczestnicy procesu realizacji Umowy </w:t>
      </w:r>
    </w:p>
    <w:p w14:paraId="6D404BA0" w14:textId="4BCBFDA3" w:rsidR="00C9486F" w:rsidRDefault="00C9486F" w:rsidP="00CD3AE4">
      <w:pPr>
        <w:spacing w:line="49" w:lineRule="exact"/>
        <w:jc w:val="both"/>
        <w:rPr>
          <w:rFonts w:ascii="Calibri" w:eastAsia="Calibri" w:hAnsi="Calibri" w:cs="Calibri"/>
        </w:rPr>
      </w:pPr>
    </w:p>
    <w:p w14:paraId="56A2222C" w14:textId="77777777" w:rsidR="00C9486F" w:rsidRDefault="00F67F7A" w:rsidP="00CD3AE4">
      <w:pPr>
        <w:spacing w:line="218" w:lineRule="auto"/>
        <w:ind w:left="361"/>
        <w:jc w:val="both"/>
        <w:rPr>
          <w:rFonts w:ascii="Calibri" w:eastAsia="Calibri" w:hAnsi="Calibri" w:cs="Calibri"/>
        </w:rPr>
      </w:pPr>
      <w:r>
        <w:rPr>
          <w:rFonts w:ascii="Calibri" w:eastAsia="Calibri" w:hAnsi="Calibri" w:cs="Calibri"/>
        </w:rPr>
        <w:t>Wykonawca i Zamawiający udzielą sobie rozsądnej pomocy i współpracują przy likwidacji szkody tak, aby proces likwidacji szkody przebiegał szybko i bez zakłóceń.</w:t>
      </w:r>
    </w:p>
    <w:p w14:paraId="2505E54D" w14:textId="77777777" w:rsidR="00C9486F" w:rsidRDefault="00C9486F">
      <w:pPr>
        <w:spacing w:line="50" w:lineRule="exact"/>
        <w:rPr>
          <w:rFonts w:ascii="Calibri" w:eastAsia="Calibri" w:hAnsi="Calibri" w:cs="Calibri"/>
        </w:rPr>
      </w:pPr>
    </w:p>
    <w:p w14:paraId="6E3A835A" w14:textId="77777777" w:rsidR="00C9486F" w:rsidRDefault="00F67F7A">
      <w:pPr>
        <w:numPr>
          <w:ilvl w:val="0"/>
          <w:numId w:val="84"/>
        </w:numPr>
        <w:tabs>
          <w:tab w:val="left" w:pos="361"/>
        </w:tabs>
        <w:spacing w:line="228" w:lineRule="auto"/>
        <w:ind w:left="426" w:hanging="426"/>
        <w:jc w:val="both"/>
        <w:rPr>
          <w:rFonts w:ascii="Calibri" w:eastAsia="Calibri" w:hAnsi="Calibri" w:cs="Calibri"/>
        </w:rPr>
      </w:pPr>
      <w:r>
        <w:rPr>
          <w:rFonts w:ascii="Calibri" w:eastAsia="Calibri" w:hAnsi="Calibri" w:cs="Calibri"/>
        </w:rPr>
        <w:t>W przypadku zaistnienia okoliczności, które mogą spowodować wystąpienie strony trzeciej z roszczeniami wobec Zamawiającego, Wykonawca jest zobowiązany zawiadomić o tym Zamawiającego, a także powinien podjąć działania w celu zapobieżenia powstania lub zwiększenia rozmiaru szkody.</w:t>
      </w:r>
    </w:p>
    <w:p w14:paraId="5ACA93BC" w14:textId="77777777" w:rsidR="00C9486F" w:rsidRDefault="00C9486F">
      <w:pPr>
        <w:spacing w:line="243" w:lineRule="exact"/>
        <w:rPr>
          <w:sz w:val="20"/>
          <w:szCs w:val="20"/>
        </w:rPr>
      </w:pPr>
    </w:p>
    <w:p w14:paraId="4D9A4AEE" w14:textId="77777777" w:rsidR="006B0D69" w:rsidRDefault="006B0D69">
      <w:pPr>
        <w:spacing w:line="243" w:lineRule="exact"/>
        <w:rPr>
          <w:sz w:val="20"/>
          <w:szCs w:val="20"/>
        </w:rPr>
      </w:pPr>
    </w:p>
    <w:p w14:paraId="3B2D941F" w14:textId="77777777" w:rsidR="006B0D69" w:rsidRDefault="006B0D69">
      <w:pPr>
        <w:spacing w:line="243" w:lineRule="exact"/>
        <w:rPr>
          <w:sz w:val="20"/>
          <w:szCs w:val="20"/>
        </w:rPr>
      </w:pPr>
    </w:p>
    <w:p w14:paraId="2892844A" w14:textId="0FA89ACF" w:rsidR="00C9486F" w:rsidRDefault="00F67F7A">
      <w:pPr>
        <w:numPr>
          <w:ilvl w:val="3"/>
          <w:numId w:val="39"/>
        </w:numPr>
        <w:tabs>
          <w:tab w:val="left" w:pos="3661"/>
        </w:tabs>
        <w:ind w:left="3661" w:hanging="152"/>
        <w:rPr>
          <w:rFonts w:ascii="Calibri" w:eastAsia="Calibri" w:hAnsi="Calibri" w:cs="Calibri"/>
          <w:b/>
          <w:bCs/>
        </w:rPr>
      </w:pPr>
      <w:r>
        <w:rPr>
          <w:rFonts w:ascii="Calibri" w:eastAsia="Calibri" w:hAnsi="Calibri" w:cs="Calibri"/>
          <w:b/>
          <w:bCs/>
        </w:rPr>
        <w:t>14 ZMIANA UMOWY</w:t>
      </w:r>
    </w:p>
    <w:p w14:paraId="17E9E16E" w14:textId="77777777" w:rsidR="00C9486F" w:rsidRDefault="00C9486F">
      <w:pPr>
        <w:spacing w:line="169" w:lineRule="exact"/>
        <w:rPr>
          <w:rFonts w:ascii="Calibri" w:eastAsia="Calibri" w:hAnsi="Calibri" w:cs="Calibri"/>
          <w:b/>
          <w:bCs/>
        </w:rPr>
      </w:pPr>
    </w:p>
    <w:p w14:paraId="0279E493" w14:textId="0E563E59" w:rsidR="00C9486F" w:rsidRDefault="00F67F7A" w:rsidP="0007227A">
      <w:pPr>
        <w:numPr>
          <w:ilvl w:val="0"/>
          <w:numId w:val="39"/>
        </w:numPr>
        <w:tabs>
          <w:tab w:val="left" w:pos="361"/>
        </w:tabs>
        <w:spacing w:line="231" w:lineRule="auto"/>
        <w:ind w:left="361" w:hanging="361"/>
        <w:jc w:val="both"/>
        <w:rPr>
          <w:rFonts w:ascii="Calibri" w:eastAsia="Calibri" w:hAnsi="Calibri" w:cs="Calibri"/>
        </w:rPr>
      </w:pPr>
      <w:r>
        <w:rPr>
          <w:rFonts w:ascii="Calibri" w:eastAsia="Calibri" w:hAnsi="Calibri" w:cs="Calibri"/>
        </w:rPr>
        <w:t>Zamawiający przewiduje możliwość zmiany Umowy w stosunku do treści oferty, na podstawie której dokonano wyboru Wykonawcy, w zakresie i na warunkach przewidzianych w niniejszej Umowie lub w Wytycznych</w:t>
      </w:r>
      <w:r>
        <w:rPr>
          <w:rFonts w:ascii="Calibri" w:eastAsia="Calibri" w:hAnsi="Calibri" w:cs="Calibri"/>
          <w:color w:val="000000" w:themeColor="text1"/>
        </w:rPr>
        <w:t xml:space="preserve">, </w:t>
      </w:r>
      <w:r>
        <w:rPr>
          <w:rFonts w:ascii="Calibri" w:eastAsia="Calibri" w:hAnsi="Calibri" w:cs="Calibri"/>
        </w:rPr>
        <w:t>w następującym w zakresie:</w:t>
      </w:r>
    </w:p>
    <w:p w14:paraId="194283F1" w14:textId="77777777" w:rsidR="00C9486F" w:rsidRDefault="00C9486F" w:rsidP="0007227A">
      <w:pPr>
        <w:spacing w:line="2" w:lineRule="exact"/>
        <w:jc w:val="both"/>
        <w:rPr>
          <w:rFonts w:ascii="Calibri" w:eastAsia="Calibri" w:hAnsi="Calibri" w:cs="Calibri"/>
        </w:rPr>
      </w:pPr>
    </w:p>
    <w:p w14:paraId="69498B7F" w14:textId="77777777" w:rsidR="00C9486F" w:rsidRDefault="00C9486F" w:rsidP="0007227A">
      <w:pPr>
        <w:spacing w:line="46" w:lineRule="exact"/>
        <w:jc w:val="both"/>
        <w:rPr>
          <w:rFonts w:ascii="Calibri" w:eastAsia="Calibri" w:hAnsi="Calibri" w:cs="Calibri"/>
        </w:rPr>
      </w:pPr>
    </w:p>
    <w:p w14:paraId="457988B0" w14:textId="7844BA9E" w:rsidR="00C9486F" w:rsidRDefault="00F67F7A" w:rsidP="0007227A">
      <w:pPr>
        <w:numPr>
          <w:ilvl w:val="1"/>
          <w:numId w:val="39"/>
        </w:numPr>
        <w:tabs>
          <w:tab w:val="left" w:pos="781"/>
        </w:tabs>
        <w:spacing w:line="218" w:lineRule="auto"/>
        <w:ind w:left="781" w:hanging="354"/>
        <w:jc w:val="both"/>
        <w:rPr>
          <w:rFonts w:ascii="Calibri" w:eastAsia="Calibri" w:hAnsi="Calibri" w:cs="Calibri"/>
        </w:rPr>
      </w:pPr>
      <w:r>
        <w:rPr>
          <w:rFonts w:ascii="Calibri" w:eastAsia="Calibri" w:hAnsi="Calibri" w:cs="Calibri"/>
        </w:rPr>
        <w:t>zmiany umownych terminów realizacji przedmiotu Umowy w przypadku wystąpienia</w:t>
      </w:r>
      <w:r w:rsidR="0007227A">
        <w:rPr>
          <w:rFonts w:ascii="Calibri" w:eastAsia="Calibri" w:hAnsi="Calibri" w:cs="Calibri"/>
        </w:rPr>
        <w:t xml:space="preserve"> </w:t>
      </w:r>
      <w:r>
        <w:rPr>
          <w:rFonts w:ascii="Calibri" w:eastAsia="Calibri" w:hAnsi="Calibri" w:cs="Calibri"/>
        </w:rPr>
        <w:t>następujących okoliczności:</w:t>
      </w:r>
    </w:p>
    <w:p w14:paraId="627DA3F3" w14:textId="77777777" w:rsidR="00C9486F" w:rsidRDefault="00C9486F">
      <w:pPr>
        <w:spacing w:line="50" w:lineRule="exact"/>
        <w:rPr>
          <w:rFonts w:ascii="Calibri" w:eastAsia="Calibri" w:hAnsi="Calibri" w:cs="Calibri"/>
        </w:rPr>
      </w:pPr>
    </w:p>
    <w:p w14:paraId="09077D38" w14:textId="052A67F5" w:rsidR="00C9486F" w:rsidRDefault="00F67F7A">
      <w:pPr>
        <w:numPr>
          <w:ilvl w:val="2"/>
          <w:numId w:val="39"/>
        </w:numPr>
        <w:tabs>
          <w:tab w:val="left" w:pos="1221"/>
        </w:tabs>
        <w:spacing w:line="229" w:lineRule="auto"/>
        <w:ind w:left="1221" w:hanging="369"/>
        <w:jc w:val="both"/>
        <w:rPr>
          <w:rFonts w:ascii="Calibri" w:eastAsia="Calibri" w:hAnsi="Calibri" w:cs="Calibri"/>
        </w:rPr>
      </w:pPr>
      <w:r>
        <w:rPr>
          <w:rFonts w:ascii="Calibri" w:eastAsia="Calibri" w:hAnsi="Calibri" w:cs="Calibri"/>
        </w:rPr>
        <w:t>jeżeli konieczność zmiany nastąpiła w wyniku okoliczności, które uniemożliwiają wykonanie Umowy w ustalonych pierwotnie terminach nieleżących po stronie Wykonawcy - takim przypadku termin ten ulega przesunięciu maksymalnie o czas trwania przyczyny opóźnienia;</w:t>
      </w:r>
    </w:p>
    <w:p w14:paraId="7F5B7BF2" w14:textId="77777777" w:rsidR="00C9486F" w:rsidRDefault="00C9486F">
      <w:pPr>
        <w:spacing w:line="50" w:lineRule="exact"/>
        <w:rPr>
          <w:rFonts w:ascii="Calibri" w:eastAsia="Calibri" w:hAnsi="Calibri" w:cs="Calibri"/>
        </w:rPr>
      </w:pPr>
    </w:p>
    <w:p w14:paraId="73AEF25D" w14:textId="5C3C5397" w:rsidR="00C9486F" w:rsidRDefault="00F67F7A" w:rsidP="009D0307">
      <w:pPr>
        <w:numPr>
          <w:ilvl w:val="2"/>
          <w:numId w:val="39"/>
        </w:numPr>
        <w:tabs>
          <w:tab w:val="left" w:pos="1221"/>
        </w:tabs>
        <w:spacing w:line="230" w:lineRule="auto"/>
        <w:ind w:left="1221" w:hanging="369"/>
        <w:jc w:val="both"/>
        <w:rPr>
          <w:rFonts w:ascii="Calibri" w:eastAsia="Calibri" w:hAnsi="Calibri" w:cs="Calibri"/>
        </w:rPr>
      </w:pPr>
      <w:r>
        <w:rPr>
          <w:rFonts w:ascii="Calibri" w:eastAsia="Calibri" w:hAnsi="Calibri" w:cs="Calibri"/>
        </w:rPr>
        <w:lastRenderedPageBreak/>
        <w:t>w przypadku zlecenia przez</w:t>
      </w:r>
      <w:r w:rsidR="006509DF">
        <w:rPr>
          <w:rFonts w:ascii="Calibri" w:eastAsia="Calibri" w:hAnsi="Calibri" w:cs="Calibri"/>
        </w:rPr>
        <w:t xml:space="preserve"> Zamawiającego</w:t>
      </w:r>
      <w:r>
        <w:rPr>
          <w:rFonts w:ascii="Calibri" w:eastAsia="Calibri" w:hAnsi="Calibri" w:cs="Calibri"/>
        </w:rPr>
        <w:t xml:space="preserve"> robót dodatkowych – stosownie do pkt 6 lub robót zamiennych w stosunku do robót wynikających z wykonanej przez Wykonawcę i uzgodnionej z Zamawiającym dokumentacji, jeżeli terminy ich zlecenia, rodzaj lub zakres uniemożliwiają dotrzymanie pierwotnego terminu umownego -</w:t>
      </w:r>
      <w:r w:rsidR="00837067">
        <w:rPr>
          <w:rFonts w:ascii="Calibri" w:eastAsia="Calibri" w:hAnsi="Calibri" w:cs="Calibri"/>
        </w:rPr>
        <w:t xml:space="preserve"> </w:t>
      </w:r>
      <w:r>
        <w:rPr>
          <w:rFonts w:ascii="Calibri" w:eastAsia="Calibri" w:hAnsi="Calibri" w:cs="Calibri"/>
        </w:rPr>
        <w:t>w takim przypadku zmiana terminu następuje o okres niezbędny do dokończenia realizacji zadania w zmienionym zakresie lub przy zmienionym sposobie ich realizacji;</w:t>
      </w:r>
    </w:p>
    <w:p w14:paraId="1994D8F1" w14:textId="77777777" w:rsidR="00C9486F" w:rsidRDefault="00C9486F" w:rsidP="009D0307">
      <w:pPr>
        <w:spacing w:line="54" w:lineRule="exact"/>
        <w:jc w:val="both"/>
        <w:rPr>
          <w:rFonts w:ascii="Calibri" w:eastAsia="Calibri" w:hAnsi="Calibri" w:cs="Calibri"/>
        </w:rPr>
      </w:pPr>
    </w:p>
    <w:p w14:paraId="5D8F92EB" w14:textId="77777777" w:rsidR="00C9486F" w:rsidRDefault="00C9486F" w:rsidP="009D0307">
      <w:pPr>
        <w:spacing w:line="51" w:lineRule="exact"/>
        <w:jc w:val="both"/>
        <w:rPr>
          <w:sz w:val="20"/>
          <w:szCs w:val="20"/>
        </w:rPr>
      </w:pPr>
    </w:p>
    <w:p w14:paraId="032F9A4A" w14:textId="77777777" w:rsidR="00C9486F" w:rsidRDefault="00C9486F" w:rsidP="009D0307">
      <w:pPr>
        <w:spacing w:line="52" w:lineRule="exact"/>
        <w:jc w:val="both"/>
        <w:rPr>
          <w:rFonts w:ascii="Calibri" w:eastAsia="Calibri" w:hAnsi="Calibri" w:cs="Calibri"/>
        </w:rPr>
      </w:pPr>
    </w:p>
    <w:p w14:paraId="543EBEE8" w14:textId="77777777" w:rsidR="00C9486F" w:rsidRDefault="00F67F7A" w:rsidP="009D0307">
      <w:pPr>
        <w:numPr>
          <w:ilvl w:val="0"/>
          <w:numId w:val="40"/>
        </w:numPr>
        <w:tabs>
          <w:tab w:val="left" w:pos="1200"/>
        </w:tabs>
        <w:spacing w:line="232" w:lineRule="auto"/>
        <w:ind w:left="1200" w:hanging="369"/>
        <w:jc w:val="both"/>
        <w:rPr>
          <w:rFonts w:ascii="Calibri" w:eastAsia="Calibri" w:hAnsi="Calibri" w:cs="Calibri"/>
        </w:rPr>
      </w:pPr>
      <w:r>
        <w:rPr>
          <w:rFonts w:ascii="Calibri" w:eastAsia="Calibri" w:hAnsi="Calibri" w:cs="Calibri"/>
        </w:rPr>
        <w:t>związanych z terenem prowadzenia prac, których wystąpienie wymaga wstrzymania prowadzenia prac, a których Wykonawca nie mógł przewidzieć przy zachowaniu staranności wymaganej od profesjonalisty, w szczególności z uwagi na znajdujące się w gruncie przedmioty wartości archeologicznej, przedmioty niebezpieczne, zanieczyszczenia lub odpady toksyczne (z wyjątkiem zanieczyszczeń lub odpadów spowodowanych przez Wykonawcę) – w takim przypadku termin realizacji Umowy ulega przedłużeniu o konieczny czas wstrzymania prowadzenia prac;</w:t>
      </w:r>
    </w:p>
    <w:p w14:paraId="062EA2B4" w14:textId="77777777" w:rsidR="00C9486F" w:rsidRDefault="00C9486F" w:rsidP="009D0307">
      <w:pPr>
        <w:spacing w:line="6" w:lineRule="exact"/>
        <w:jc w:val="both"/>
        <w:rPr>
          <w:rFonts w:ascii="Calibri" w:eastAsia="Calibri" w:hAnsi="Calibri" w:cs="Calibri"/>
        </w:rPr>
      </w:pPr>
    </w:p>
    <w:p w14:paraId="46248465" w14:textId="77777777" w:rsidR="00C9486F" w:rsidRDefault="00F67F7A" w:rsidP="009D0307">
      <w:pPr>
        <w:numPr>
          <w:ilvl w:val="0"/>
          <w:numId w:val="40"/>
        </w:numPr>
        <w:tabs>
          <w:tab w:val="left" w:pos="1200"/>
        </w:tabs>
        <w:ind w:left="1200" w:hanging="369"/>
        <w:jc w:val="both"/>
        <w:rPr>
          <w:rFonts w:ascii="Calibri" w:eastAsia="Calibri" w:hAnsi="Calibri" w:cs="Calibri"/>
        </w:rPr>
      </w:pPr>
      <w:r>
        <w:rPr>
          <w:rFonts w:ascii="Calibri" w:eastAsia="Calibri" w:hAnsi="Calibri" w:cs="Calibri"/>
        </w:rPr>
        <w:t xml:space="preserve">wystąpienie Siły Wyższej w rozumieniu </w:t>
      </w:r>
      <w:hyperlink w:anchor="page20">
        <w:r>
          <w:rPr>
            <w:rFonts w:ascii="Calibri" w:eastAsia="Calibri" w:hAnsi="Calibri" w:cs="Calibri"/>
          </w:rPr>
          <w:t xml:space="preserve">§ 18 SIŁA WYŻSZA </w:t>
        </w:r>
      </w:hyperlink>
      <w:r>
        <w:rPr>
          <w:rFonts w:ascii="Calibri" w:eastAsia="Calibri" w:hAnsi="Calibri" w:cs="Calibri"/>
        </w:rPr>
        <w:t>Umowy – w takim przypadku termin realizacji Umowy ulega przedłużeniu o czas trwania przeszkody;</w:t>
      </w:r>
    </w:p>
    <w:p w14:paraId="01F7E898" w14:textId="77777777" w:rsidR="00C9486F" w:rsidRDefault="00C9486F" w:rsidP="009D0307">
      <w:pPr>
        <w:spacing w:line="49" w:lineRule="exact"/>
        <w:jc w:val="both"/>
        <w:rPr>
          <w:sz w:val="20"/>
          <w:szCs w:val="20"/>
        </w:rPr>
      </w:pPr>
    </w:p>
    <w:p w14:paraId="1EA2B0CA" w14:textId="389C676E" w:rsidR="00C9486F" w:rsidRDefault="00F67F7A" w:rsidP="007204DF">
      <w:pPr>
        <w:tabs>
          <w:tab w:val="left" w:pos="709"/>
        </w:tabs>
        <w:spacing w:line="224" w:lineRule="auto"/>
        <w:ind w:left="851" w:hanging="425"/>
        <w:jc w:val="both"/>
        <w:rPr>
          <w:sz w:val="20"/>
          <w:szCs w:val="20"/>
        </w:rPr>
      </w:pPr>
      <w:r>
        <w:rPr>
          <w:rFonts w:ascii="Calibri" w:eastAsia="Calibri" w:hAnsi="Calibri" w:cs="Calibri"/>
        </w:rPr>
        <w:t>2)</w:t>
      </w:r>
      <w:r>
        <w:rPr>
          <w:rFonts w:ascii="Calibri" w:eastAsia="Calibri" w:hAnsi="Calibri" w:cs="Calibri"/>
        </w:rPr>
        <w:tab/>
      </w:r>
      <w:r w:rsidR="007204DF">
        <w:rPr>
          <w:rFonts w:ascii="Calibri" w:eastAsia="Calibri" w:hAnsi="Calibri" w:cs="Calibri"/>
        </w:rPr>
        <w:t xml:space="preserve"> </w:t>
      </w:r>
      <w:r>
        <w:rPr>
          <w:rFonts w:ascii="Calibri" w:eastAsia="Calibri" w:hAnsi="Calibri" w:cs="Calibri"/>
        </w:rPr>
        <w:t>zmiany zakresu i/lub sposobu realizacji prac, terminu realizacji i Wynagrodzenia w przypadku wystąpienia okoliczności, które uniemożliwią realizację przedmiotu Umowy w zakresie określonym w dokumentacji projektowej:</w:t>
      </w:r>
    </w:p>
    <w:p w14:paraId="6264F73F" w14:textId="77777777" w:rsidR="00C9486F" w:rsidRDefault="00C9486F" w:rsidP="009D0307">
      <w:pPr>
        <w:spacing w:line="52" w:lineRule="exact"/>
        <w:jc w:val="both"/>
        <w:rPr>
          <w:sz w:val="20"/>
          <w:szCs w:val="20"/>
        </w:rPr>
      </w:pPr>
    </w:p>
    <w:p w14:paraId="250CA368" w14:textId="77777777" w:rsidR="00C9486F" w:rsidRDefault="00C9486F" w:rsidP="009D0307">
      <w:pPr>
        <w:spacing w:line="51" w:lineRule="exact"/>
        <w:jc w:val="both"/>
        <w:rPr>
          <w:rFonts w:ascii="Calibri" w:eastAsia="Calibri" w:hAnsi="Calibri" w:cs="Calibri"/>
        </w:rPr>
      </w:pPr>
    </w:p>
    <w:p w14:paraId="70E58CFE" w14:textId="17C91BBF" w:rsidR="00C9486F" w:rsidRPr="00353991" w:rsidRDefault="00F67F7A" w:rsidP="009D0307">
      <w:pPr>
        <w:numPr>
          <w:ilvl w:val="0"/>
          <w:numId w:val="41"/>
        </w:numPr>
        <w:tabs>
          <w:tab w:val="left" w:pos="1200"/>
        </w:tabs>
        <w:spacing w:line="218" w:lineRule="auto"/>
        <w:ind w:left="1200" w:hanging="369"/>
        <w:jc w:val="both"/>
        <w:rPr>
          <w:rFonts w:ascii="Calibri" w:eastAsia="Calibri" w:hAnsi="Calibri" w:cs="Calibri"/>
        </w:rPr>
      </w:pPr>
      <w:r w:rsidRPr="00353991">
        <w:rPr>
          <w:rFonts w:ascii="Calibri" w:eastAsia="Calibri" w:hAnsi="Calibri" w:cs="Calibri"/>
        </w:rPr>
        <w:t>dokonania zmian projektowych po rozpoczęciu robót budowlanych</w:t>
      </w:r>
      <w:r w:rsidR="001B6D57" w:rsidRPr="00353991">
        <w:rPr>
          <w:rFonts w:ascii="Calibri" w:eastAsia="Calibri" w:hAnsi="Calibri" w:cs="Calibri"/>
        </w:rPr>
        <w:t>;</w:t>
      </w:r>
    </w:p>
    <w:p w14:paraId="315EDFAA" w14:textId="77777777" w:rsidR="00C9486F" w:rsidRDefault="00C9486F" w:rsidP="009D0307">
      <w:pPr>
        <w:spacing w:line="1" w:lineRule="exact"/>
        <w:jc w:val="both"/>
        <w:rPr>
          <w:rFonts w:ascii="Calibri" w:eastAsia="Calibri" w:hAnsi="Calibri" w:cs="Calibri"/>
        </w:rPr>
      </w:pPr>
    </w:p>
    <w:p w14:paraId="6EC89833" w14:textId="77777777" w:rsidR="00C9486F" w:rsidRDefault="00C9486F" w:rsidP="009D0307">
      <w:pPr>
        <w:spacing w:line="51" w:lineRule="exact"/>
        <w:jc w:val="both"/>
        <w:rPr>
          <w:rFonts w:ascii="Calibri" w:eastAsia="Calibri" w:hAnsi="Calibri" w:cs="Calibri"/>
        </w:rPr>
      </w:pPr>
    </w:p>
    <w:p w14:paraId="7AC0E5D2" w14:textId="77777777" w:rsidR="00C9486F" w:rsidRDefault="00C9486F" w:rsidP="009D0307">
      <w:pPr>
        <w:spacing w:line="49" w:lineRule="exact"/>
        <w:jc w:val="both"/>
        <w:rPr>
          <w:rFonts w:ascii="Calibri" w:eastAsia="Calibri" w:hAnsi="Calibri" w:cs="Calibri"/>
        </w:rPr>
      </w:pPr>
    </w:p>
    <w:p w14:paraId="095B4DFB" w14:textId="3644BCB8" w:rsidR="00C9486F" w:rsidRDefault="00F67F7A" w:rsidP="001B6D57">
      <w:pPr>
        <w:numPr>
          <w:ilvl w:val="0"/>
          <w:numId w:val="41"/>
        </w:numPr>
        <w:tabs>
          <w:tab w:val="left" w:pos="1200"/>
        </w:tabs>
        <w:spacing w:line="229" w:lineRule="auto"/>
        <w:ind w:left="1200" w:hanging="369"/>
        <w:jc w:val="both"/>
        <w:rPr>
          <w:sz w:val="20"/>
          <w:szCs w:val="20"/>
        </w:rPr>
      </w:pPr>
      <w:r>
        <w:rPr>
          <w:rFonts w:ascii="Calibri" w:eastAsia="Calibri" w:hAnsi="Calibri" w:cs="Calibri"/>
        </w:rPr>
        <w:t xml:space="preserve">okoliczności związanych z </w:t>
      </w:r>
      <w:r w:rsidR="001B6D57">
        <w:rPr>
          <w:rFonts w:ascii="Calibri" w:eastAsia="Calibri" w:hAnsi="Calibri" w:cs="Calibri"/>
        </w:rPr>
        <w:t>miejscem</w:t>
      </w:r>
      <w:r>
        <w:rPr>
          <w:rFonts w:ascii="Calibri" w:eastAsia="Calibri" w:hAnsi="Calibri" w:cs="Calibri"/>
        </w:rPr>
        <w:t xml:space="preserve"> prowadzenia prac, których wystąpienie wymaga przeprowadzenia dodatkowych prac, a których Wykonawca nie mógł przewidzieć przy zachowaniu staranności wymaganej od profesjonalisty</w:t>
      </w:r>
      <w:r w:rsidR="001B6D57">
        <w:rPr>
          <w:rFonts w:ascii="Calibri" w:eastAsia="Calibri" w:hAnsi="Calibri" w:cs="Calibri"/>
        </w:rPr>
        <w:t>;</w:t>
      </w:r>
    </w:p>
    <w:p w14:paraId="0ECB410C" w14:textId="77777777" w:rsidR="00C9486F" w:rsidRDefault="00F67F7A" w:rsidP="00D85AA2">
      <w:pPr>
        <w:numPr>
          <w:ilvl w:val="0"/>
          <w:numId w:val="106"/>
        </w:numPr>
        <w:tabs>
          <w:tab w:val="left" w:pos="760"/>
        </w:tabs>
        <w:ind w:left="851" w:hanging="425"/>
        <w:jc w:val="both"/>
        <w:rPr>
          <w:rFonts w:ascii="Calibri" w:eastAsia="Calibri" w:hAnsi="Calibri" w:cs="Calibri"/>
        </w:rPr>
      </w:pPr>
      <w:r>
        <w:rPr>
          <w:rFonts w:ascii="Calibri" w:eastAsia="Calibri" w:hAnsi="Calibri" w:cs="Calibri"/>
        </w:rPr>
        <w:t>wskazania przez Wykonawcę innego podwykonawcy, rezygnacji z podwykonawców, wskazanie innego zakresu podwykonawstwa lub wykonania zamówienia przy pomocy podwykonawców, pomimo niewskazania w ofercie żadnej części zamówienia przeznaczonej do wykonania w ramach podwykonawstwa</w:t>
      </w:r>
    </w:p>
    <w:p w14:paraId="18B4AC96" w14:textId="3B319C6C" w:rsidR="00C9486F" w:rsidRPr="00206DC0" w:rsidRDefault="00F67F7A" w:rsidP="00D85AA2">
      <w:pPr>
        <w:numPr>
          <w:ilvl w:val="0"/>
          <w:numId w:val="106"/>
        </w:numPr>
        <w:tabs>
          <w:tab w:val="left" w:pos="760"/>
        </w:tabs>
        <w:ind w:left="851" w:hanging="425"/>
        <w:jc w:val="both"/>
        <w:rPr>
          <w:rFonts w:ascii="Calibri" w:eastAsia="Calibri" w:hAnsi="Calibri" w:cs="Calibri"/>
        </w:rPr>
      </w:pPr>
      <w:r>
        <w:rPr>
          <w:rFonts w:ascii="Calibri" w:eastAsia="Calibri" w:hAnsi="Calibri" w:cs="Calibri"/>
        </w:rPr>
        <w:t>zmiana sposobu realizacji prac w tym przez zlecenie wykonania robót zamiennych w stosunku do pierwotnie uwzględnionych w dokumentacji projektowej oraz Wynagrodzenia w związku z koniecznością zmiany sposobu realizacji prac lub zlecenia wykonania robót zamiennych -  w przypadku gdy zmiany te są</w:t>
      </w:r>
      <w:r w:rsidR="00206DC0">
        <w:rPr>
          <w:rFonts w:ascii="Calibri" w:eastAsia="Calibri" w:hAnsi="Calibri" w:cs="Calibri"/>
        </w:rPr>
        <w:t xml:space="preserve"> </w:t>
      </w:r>
      <w:r w:rsidRPr="00206DC0">
        <w:rPr>
          <w:rFonts w:ascii="Calibri" w:eastAsia="Calibri" w:hAnsi="Calibri" w:cs="Calibri"/>
        </w:rPr>
        <w:t>konieczne, aby przedmiot Umowy mógł zostać wykonany prawidłowo, zgodnie z obowiązującymi przepisami i sztuką budowlaną lub też pierwotnie zamierzony sposób spowodowałby istotną niedogodność lub znaczne zwiększenie kosztów dla Zamawiającego, przy czym wartość każdej kolejnej zmiany nie przekracza 20% pierwotnie określonej kwoty Wynagrodzenia;</w:t>
      </w:r>
    </w:p>
    <w:p w14:paraId="664DB13C" w14:textId="77777777" w:rsidR="00C9486F" w:rsidRDefault="00C9486F" w:rsidP="009D0307">
      <w:pPr>
        <w:spacing w:line="50" w:lineRule="exact"/>
        <w:jc w:val="both"/>
        <w:rPr>
          <w:sz w:val="20"/>
          <w:szCs w:val="20"/>
        </w:rPr>
      </w:pPr>
    </w:p>
    <w:p w14:paraId="4D953438" w14:textId="77777777" w:rsidR="00C9486F" w:rsidRDefault="00F67F7A" w:rsidP="00D85AA2">
      <w:pPr>
        <w:numPr>
          <w:ilvl w:val="0"/>
          <w:numId w:val="43"/>
        </w:numPr>
        <w:tabs>
          <w:tab w:val="left" w:pos="760"/>
        </w:tabs>
        <w:spacing w:line="218" w:lineRule="auto"/>
        <w:ind w:left="760" w:hanging="334"/>
        <w:jc w:val="both"/>
        <w:rPr>
          <w:rFonts w:ascii="Calibri" w:eastAsia="Calibri" w:hAnsi="Calibri" w:cs="Calibri"/>
        </w:rPr>
      </w:pPr>
      <w:r>
        <w:rPr>
          <w:rFonts w:ascii="Calibri" w:eastAsia="Calibri" w:hAnsi="Calibri" w:cs="Calibri"/>
        </w:rPr>
        <w:t>zmiana Umowy w przypadku zmiany powszechnie obowiązujących przepisów prawa w zakresie mającym wpływ na treść Umowy;</w:t>
      </w:r>
    </w:p>
    <w:p w14:paraId="700137FC" w14:textId="77777777" w:rsidR="00C9486F" w:rsidRDefault="00C9486F" w:rsidP="009D0307">
      <w:pPr>
        <w:spacing w:line="49" w:lineRule="exact"/>
        <w:jc w:val="both"/>
        <w:rPr>
          <w:rFonts w:ascii="Calibri" w:eastAsia="Calibri" w:hAnsi="Calibri" w:cs="Calibri"/>
        </w:rPr>
      </w:pPr>
    </w:p>
    <w:p w14:paraId="79CDB11C" w14:textId="5C490438" w:rsidR="00C9486F" w:rsidRDefault="00F67F7A" w:rsidP="009D0307">
      <w:pPr>
        <w:numPr>
          <w:ilvl w:val="0"/>
          <w:numId w:val="43"/>
        </w:numPr>
        <w:tabs>
          <w:tab w:val="left" w:pos="760"/>
        </w:tabs>
        <w:spacing w:line="225" w:lineRule="auto"/>
        <w:ind w:left="760" w:hanging="354"/>
        <w:jc w:val="both"/>
        <w:rPr>
          <w:rFonts w:ascii="Calibri" w:eastAsia="Calibri" w:hAnsi="Calibri" w:cs="Calibri"/>
        </w:rPr>
      </w:pPr>
      <w:r>
        <w:rPr>
          <w:rFonts w:ascii="Calibri" w:eastAsia="Calibri" w:hAnsi="Calibri" w:cs="Calibri"/>
        </w:rPr>
        <w:t>zmiany Umowy dotyczące realizacji dodatkowych dostaw, usług lub robót budowlanych od Wykonawcy, nieobjętych przedmiotem Umowy, o ile stały się niezbędne i zostały spełnione łącznie następujące warunki:</w:t>
      </w:r>
    </w:p>
    <w:p w14:paraId="63107508" w14:textId="77777777" w:rsidR="00C9486F" w:rsidRDefault="00C9486F" w:rsidP="009D0307">
      <w:pPr>
        <w:spacing w:line="48" w:lineRule="exact"/>
        <w:jc w:val="both"/>
        <w:rPr>
          <w:rFonts w:ascii="Calibri" w:eastAsia="Calibri" w:hAnsi="Calibri" w:cs="Calibri"/>
        </w:rPr>
      </w:pPr>
    </w:p>
    <w:p w14:paraId="0966A979" w14:textId="77777777" w:rsidR="00C9486F" w:rsidRDefault="00F67F7A" w:rsidP="009D0307">
      <w:pPr>
        <w:numPr>
          <w:ilvl w:val="1"/>
          <w:numId w:val="43"/>
        </w:numPr>
        <w:tabs>
          <w:tab w:val="left" w:pos="1200"/>
        </w:tabs>
        <w:spacing w:line="225" w:lineRule="auto"/>
        <w:ind w:left="1200" w:hanging="369"/>
        <w:jc w:val="both"/>
        <w:rPr>
          <w:rFonts w:ascii="Calibri" w:eastAsia="Calibri" w:hAnsi="Calibri" w:cs="Calibri"/>
        </w:rPr>
      </w:pPr>
      <w:r>
        <w:rPr>
          <w:rFonts w:ascii="Calibri" w:eastAsia="Calibri" w:hAnsi="Calibri" w:cs="Calibri"/>
        </w:rPr>
        <w:t>zmiana wykonawcy nie może zostać dokonana z powodów ekonomicznych lub technicznych, w szczególności dotyczących zamienności lub interoperacyjności sprzętu, usług lub instalacji, zamówionych w ramach zamówienia podstawowego,</w:t>
      </w:r>
    </w:p>
    <w:p w14:paraId="42803A35" w14:textId="77777777" w:rsidR="00C9486F" w:rsidRDefault="00C9486F" w:rsidP="009D0307">
      <w:pPr>
        <w:spacing w:line="51" w:lineRule="exact"/>
        <w:jc w:val="both"/>
        <w:rPr>
          <w:rFonts w:ascii="Calibri" w:eastAsia="Calibri" w:hAnsi="Calibri" w:cs="Calibri"/>
        </w:rPr>
      </w:pPr>
    </w:p>
    <w:p w14:paraId="4C45E662" w14:textId="77777777" w:rsidR="00C9486F" w:rsidRDefault="00F67F7A" w:rsidP="009D0307">
      <w:pPr>
        <w:numPr>
          <w:ilvl w:val="1"/>
          <w:numId w:val="43"/>
        </w:numPr>
        <w:tabs>
          <w:tab w:val="left" w:pos="1200"/>
        </w:tabs>
        <w:spacing w:line="218" w:lineRule="auto"/>
        <w:ind w:left="1200" w:hanging="369"/>
        <w:jc w:val="both"/>
        <w:rPr>
          <w:rFonts w:ascii="Calibri" w:eastAsia="Calibri" w:hAnsi="Calibri" w:cs="Calibri"/>
        </w:rPr>
      </w:pPr>
      <w:r>
        <w:rPr>
          <w:rFonts w:ascii="Calibri" w:eastAsia="Calibri" w:hAnsi="Calibri" w:cs="Calibri"/>
        </w:rPr>
        <w:t>zmiana wykonawcy spowodowałaby istotną niedogodność lub znaczne zwiększenie kosztów dla Zamawiającego,</w:t>
      </w:r>
    </w:p>
    <w:p w14:paraId="30A4235B" w14:textId="77777777" w:rsidR="00C9486F" w:rsidRDefault="00F67F7A" w:rsidP="009D0307">
      <w:pPr>
        <w:numPr>
          <w:ilvl w:val="1"/>
          <w:numId w:val="44"/>
        </w:numPr>
        <w:tabs>
          <w:tab w:val="left" w:pos="1221"/>
        </w:tabs>
        <w:ind w:left="1221" w:hanging="369"/>
        <w:jc w:val="both"/>
        <w:rPr>
          <w:rFonts w:ascii="Calibri" w:eastAsia="Calibri" w:hAnsi="Calibri" w:cs="Calibri"/>
        </w:rPr>
      </w:pPr>
      <w:bookmarkStart w:id="12" w:name="page15"/>
      <w:bookmarkEnd w:id="12"/>
      <w:r>
        <w:rPr>
          <w:rFonts w:ascii="Calibri" w:eastAsia="Calibri" w:hAnsi="Calibri" w:cs="Calibri"/>
        </w:rPr>
        <w:t>wartość każdej kolejnej zmiany nie przekracza 50% pierwotnie określonej kwoty</w:t>
      </w:r>
    </w:p>
    <w:p w14:paraId="23ED2729" w14:textId="77777777" w:rsidR="00C9486F" w:rsidRDefault="00F67F7A" w:rsidP="009D0307">
      <w:pPr>
        <w:ind w:left="1221"/>
        <w:jc w:val="both"/>
        <w:rPr>
          <w:rFonts w:ascii="Calibri" w:eastAsia="Calibri" w:hAnsi="Calibri" w:cs="Calibri"/>
        </w:rPr>
      </w:pPr>
      <w:r>
        <w:rPr>
          <w:rFonts w:ascii="Calibri" w:eastAsia="Calibri" w:hAnsi="Calibri" w:cs="Calibri"/>
        </w:rPr>
        <w:t>Wynagrodzenia;</w:t>
      </w:r>
    </w:p>
    <w:p w14:paraId="5C042636" w14:textId="77777777" w:rsidR="00C9486F" w:rsidRDefault="00C9486F" w:rsidP="009D0307">
      <w:pPr>
        <w:spacing w:line="49" w:lineRule="exact"/>
        <w:jc w:val="both"/>
        <w:rPr>
          <w:rFonts w:ascii="Calibri" w:eastAsia="Calibri" w:hAnsi="Calibri" w:cs="Calibri"/>
        </w:rPr>
      </w:pPr>
    </w:p>
    <w:p w14:paraId="263AC90D" w14:textId="77777777" w:rsidR="00C9486F" w:rsidRDefault="00F67F7A" w:rsidP="009D0307">
      <w:pPr>
        <w:numPr>
          <w:ilvl w:val="0"/>
          <w:numId w:val="45"/>
        </w:numPr>
        <w:tabs>
          <w:tab w:val="left" w:pos="781"/>
        </w:tabs>
        <w:spacing w:line="218" w:lineRule="auto"/>
        <w:ind w:left="781" w:hanging="354"/>
        <w:jc w:val="both"/>
        <w:rPr>
          <w:rFonts w:ascii="Calibri" w:eastAsia="Calibri" w:hAnsi="Calibri" w:cs="Calibri"/>
        </w:rPr>
      </w:pPr>
      <w:r>
        <w:rPr>
          <w:rFonts w:ascii="Calibri" w:eastAsia="Calibri" w:hAnsi="Calibri" w:cs="Calibri"/>
        </w:rPr>
        <w:t>zmiany Umowy nie prowadzi do zmiany charakteru umowy i zostały spełnione łącznie następujące warunki:</w:t>
      </w:r>
    </w:p>
    <w:p w14:paraId="383FAC9F" w14:textId="77777777" w:rsidR="00C9486F" w:rsidRDefault="00C9486F" w:rsidP="009D0307">
      <w:pPr>
        <w:spacing w:line="49" w:lineRule="exact"/>
        <w:jc w:val="both"/>
        <w:rPr>
          <w:rFonts w:ascii="Calibri" w:eastAsia="Calibri" w:hAnsi="Calibri" w:cs="Calibri"/>
        </w:rPr>
      </w:pPr>
    </w:p>
    <w:p w14:paraId="7DCE32BD" w14:textId="77777777" w:rsidR="00C9486F" w:rsidRDefault="00F67F7A" w:rsidP="009D0307">
      <w:pPr>
        <w:numPr>
          <w:ilvl w:val="1"/>
          <w:numId w:val="45"/>
        </w:numPr>
        <w:tabs>
          <w:tab w:val="left" w:pos="1221"/>
        </w:tabs>
        <w:spacing w:line="218" w:lineRule="auto"/>
        <w:ind w:left="1221" w:hanging="369"/>
        <w:jc w:val="both"/>
        <w:rPr>
          <w:rFonts w:ascii="Calibri" w:eastAsia="Calibri" w:hAnsi="Calibri" w:cs="Calibri"/>
        </w:rPr>
      </w:pPr>
      <w:r>
        <w:rPr>
          <w:rFonts w:ascii="Calibri" w:eastAsia="Calibri" w:hAnsi="Calibri" w:cs="Calibri"/>
        </w:rPr>
        <w:t>konieczność zmiany Umowy spowodowana jest okolicznościami, których Zamawiający, działając z należytą starannością, nie mógł przewidzieć,</w:t>
      </w:r>
    </w:p>
    <w:p w14:paraId="6CE9B577" w14:textId="488172B9" w:rsidR="009D0307" w:rsidRPr="009D0307" w:rsidRDefault="00F67F7A" w:rsidP="009D0307">
      <w:pPr>
        <w:numPr>
          <w:ilvl w:val="1"/>
          <w:numId w:val="45"/>
        </w:numPr>
        <w:tabs>
          <w:tab w:val="left" w:pos="1221"/>
        </w:tabs>
        <w:spacing w:line="238" w:lineRule="auto"/>
        <w:ind w:left="1221" w:hanging="369"/>
        <w:jc w:val="both"/>
        <w:rPr>
          <w:rFonts w:ascii="Calibri" w:eastAsia="Calibri" w:hAnsi="Calibri" w:cs="Calibri"/>
        </w:rPr>
      </w:pPr>
      <w:r>
        <w:rPr>
          <w:rFonts w:ascii="Calibri" w:eastAsia="Calibri" w:hAnsi="Calibri" w:cs="Calibri"/>
        </w:rPr>
        <w:t>wartość zmiany nie przekracza 50% pierwotnie określonej kwoty Wynagrodzenia;</w:t>
      </w:r>
    </w:p>
    <w:p w14:paraId="6B0D2607" w14:textId="6F6CFECB" w:rsidR="00C9486F" w:rsidRPr="009D0307" w:rsidRDefault="00F67F7A" w:rsidP="009D0307">
      <w:pPr>
        <w:pStyle w:val="Akapitzlist"/>
        <w:numPr>
          <w:ilvl w:val="0"/>
          <w:numId w:val="45"/>
        </w:numPr>
        <w:ind w:left="426"/>
        <w:jc w:val="both"/>
        <w:rPr>
          <w:rFonts w:ascii="Calibri" w:eastAsia="Calibri" w:hAnsi="Calibri" w:cs="Calibri"/>
        </w:rPr>
      </w:pPr>
      <w:r w:rsidRPr="009D0307">
        <w:rPr>
          <w:rFonts w:ascii="Calibri" w:eastAsia="Calibri" w:hAnsi="Calibri" w:cs="Calibri"/>
        </w:rPr>
        <w:t>zmiany Umowy, niezależnie od ich wartości, które nie są istotne</w:t>
      </w:r>
    </w:p>
    <w:p w14:paraId="0CB0A314" w14:textId="3FEB53A3" w:rsidR="009D0307" w:rsidRDefault="009D0307" w:rsidP="009D0307">
      <w:pPr>
        <w:spacing w:line="49" w:lineRule="exact"/>
        <w:jc w:val="both"/>
        <w:rPr>
          <w:rFonts w:ascii="Calibri" w:eastAsia="Calibri" w:hAnsi="Calibri" w:cs="Calibri"/>
        </w:rPr>
      </w:pPr>
    </w:p>
    <w:p w14:paraId="41F4764C" w14:textId="5A6B1288" w:rsidR="009D0307" w:rsidRDefault="009D0307" w:rsidP="009D0307">
      <w:pPr>
        <w:spacing w:line="49" w:lineRule="exact"/>
        <w:jc w:val="both"/>
        <w:rPr>
          <w:rFonts w:ascii="Calibri" w:eastAsia="Calibri" w:hAnsi="Calibri" w:cs="Calibri"/>
        </w:rPr>
      </w:pPr>
    </w:p>
    <w:p w14:paraId="7278D2E0" w14:textId="77777777" w:rsidR="00C9486F" w:rsidRDefault="00F67F7A" w:rsidP="009D0307">
      <w:pPr>
        <w:numPr>
          <w:ilvl w:val="0"/>
          <w:numId w:val="47"/>
        </w:numPr>
        <w:tabs>
          <w:tab w:val="left" w:pos="361"/>
        </w:tabs>
        <w:spacing w:line="218" w:lineRule="auto"/>
        <w:ind w:left="361" w:hanging="361"/>
        <w:jc w:val="both"/>
        <w:rPr>
          <w:rFonts w:ascii="Calibri" w:eastAsia="Calibri" w:hAnsi="Calibri" w:cs="Calibri"/>
        </w:rPr>
      </w:pPr>
      <w:r>
        <w:rPr>
          <w:rFonts w:ascii="Calibri" w:eastAsia="Calibri" w:hAnsi="Calibri" w:cs="Calibri"/>
        </w:rPr>
        <w:t>Wszystkie zmiany Umowy dokonywane są w formie pisemnego aneksu i muszą być podpisane przez upoważnionych przedstawicieli obu stron, z zastrzeżeniem odmiennych postanowień</w:t>
      </w:r>
    </w:p>
    <w:p w14:paraId="203ED0CA" w14:textId="77777777" w:rsidR="00C9486F" w:rsidRDefault="00F67F7A" w:rsidP="009D0307">
      <w:pPr>
        <w:ind w:left="361"/>
        <w:jc w:val="both"/>
        <w:rPr>
          <w:rFonts w:ascii="Calibri" w:eastAsia="Calibri" w:hAnsi="Calibri" w:cs="Calibri"/>
        </w:rPr>
      </w:pPr>
      <w:r>
        <w:rPr>
          <w:rFonts w:ascii="Calibri" w:eastAsia="Calibri" w:hAnsi="Calibri" w:cs="Calibri"/>
        </w:rPr>
        <w:lastRenderedPageBreak/>
        <w:t>Umowy.</w:t>
      </w:r>
    </w:p>
    <w:p w14:paraId="24DCA123" w14:textId="77777777" w:rsidR="00C9486F" w:rsidRDefault="00C9486F" w:rsidP="009D0307">
      <w:pPr>
        <w:spacing w:line="49" w:lineRule="exact"/>
        <w:jc w:val="both"/>
        <w:rPr>
          <w:rFonts w:ascii="Calibri" w:eastAsia="Calibri" w:hAnsi="Calibri" w:cs="Calibri"/>
        </w:rPr>
      </w:pPr>
    </w:p>
    <w:p w14:paraId="3F1E87B1" w14:textId="0F7BAD78" w:rsidR="00C9486F" w:rsidRPr="00430B9C" w:rsidRDefault="00F67F7A" w:rsidP="009D0307">
      <w:pPr>
        <w:numPr>
          <w:ilvl w:val="0"/>
          <w:numId w:val="47"/>
        </w:numPr>
        <w:tabs>
          <w:tab w:val="left" w:pos="361"/>
        </w:tabs>
        <w:spacing w:line="224" w:lineRule="auto"/>
        <w:ind w:left="361" w:hanging="361"/>
        <w:jc w:val="both"/>
        <w:rPr>
          <w:rFonts w:ascii="Calibri" w:eastAsia="Calibri" w:hAnsi="Calibri" w:cs="Calibri"/>
        </w:rPr>
      </w:pPr>
      <w:r w:rsidRPr="00430B9C">
        <w:rPr>
          <w:rFonts w:ascii="Calibri" w:eastAsia="Calibri" w:hAnsi="Calibri" w:cs="Calibri"/>
        </w:rPr>
        <w:t>Wszelkie zmiany Wynagrodzenia dokonywane zgodnie z ust. 1 oparte będą na kosztorysie, w szczególności kosztorysie ewentualnych robót dodatkowych lub robót zamiennych, sporządzonym przez Wykonawcę i zweryfikowanym przez Zamawiającego.</w:t>
      </w:r>
    </w:p>
    <w:p w14:paraId="11487230" w14:textId="77777777" w:rsidR="00C9486F" w:rsidRDefault="00C9486F" w:rsidP="009D0307">
      <w:pPr>
        <w:spacing w:line="52" w:lineRule="exact"/>
        <w:jc w:val="both"/>
        <w:rPr>
          <w:rFonts w:ascii="Calibri" w:eastAsia="Calibri" w:hAnsi="Calibri" w:cs="Calibri"/>
        </w:rPr>
      </w:pPr>
    </w:p>
    <w:p w14:paraId="74FCE65C" w14:textId="6876A6B4" w:rsidR="00C9486F" w:rsidRPr="00A76DFA" w:rsidRDefault="00F67F7A" w:rsidP="00A76DFA">
      <w:pPr>
        <w:numPr>
          <w:ilvl w:val="0"/>
          <w:numId w:val="47"/>
        </w:numPr>
        <w:tabs>
          <w:tab w:val="left" w:pos="361"/>
        </w:tabs>
        <w:spacing w:line="232" w:lineRule="auto"/>
        <w:ind w:left="361" w:hanging="361"/>
        <w:jc w:val="both"/>
        <w:rPr>
          <w:rFonts w:ascii="Calibri" w:eastAsia="Calibri" w:hAnsi="Calibri" w:cs="Calibri"/>
        </w:rPr>
      </w:pPr>
      <w:r>
        <w:rPr>
          <w:rFonts w:ascii="Calibri" w:eastAsia="Calibri" w:hAnsi="Calibri" w:cs="Calibri"/>
        </w:rPr>
        <w:t>Wykonawca dostarczy Zamawiającemu w terminie 3 dni roboczych od daty podpisania protokołu konieczności kosztorysu ofertowego na roboty dodatkowe, sporządzonego metodą szczegółową z uwzględnieniem zasad i metodyki „Polskich Standardów Kosztorysowania Robót Budowlanych” oraz cen jednostkowych czynników produkcji (R,M,S) i narzutów nie wyższych niż minimalne ceny ostatnio opublikowane dla województwa małopolskiego odpowiednio dla właściwego rodzaju robót przez Ośrodek Wdrożeń Ekonomiczno - Organizacyjnych Budownictwa Promocja Sp. z o.o.</w:t>
      </w:r>
      <w:r w:rsidR="00A76DFA">
        <w:rPr>
          <w:rFonts w:ascii="Calibri" w:eastAsia="Calibri" w:hAnsi="Calibri" w:cs="Calibri"/>
        </w:rPr>
        <w:t xml:space="preserve"> </w:t>
      </w:r>
      <w:r w:rsidRPr="00A76DFA">
        <w:rPr>
          <w:rFonts w:ascii="Calibri" w:eastAsia="Calibri" w:hAnsi="Calibri" w:cs="Calibri"/>
        </w:rPr>
        <w:t>„SEKOCENBUD”.</w:t>
      </w:r>
    </w:p>
    <w:p w14:paraId="251E57C7" w14:textId="77777777" w:rsidR="00C9486F" w:rsidRDefault="00C9486F" w:rsidP="009D0307">
      <w:pPr>
        <w:spacing w:line="49" w:lineRule="exact"/>
        <w:jc w:val="both"/>
        <w:rPr>
          <w:rFonts w:ascii="Calibri" w:eastAsia="Calibri" w:hAnsi="Calibri" w:cs="Calibri"/>
        </w:rPr>
      </w:pPr>
    </w:p>
    <w:p w14:paraId="181A3228" w14:textId="77777777" w:rsidR="00C9486F" w:rsidRPr="00430B9C" w:rsidRDefault="00F67F7A" w:rsidP="009D0307">
      <w:pPr>
        <w:numPr>
          <w:ilvl w:val="0"/>
          <w:numId w:val="47"/>
        </w:numPr>
        <w:tabs>
          <w:tab w:val="left" w:pos="361"/>
        </w:tabs>
        <w:spacing w:line="224" w:lineRule="auto"/>
        <w:ind w:left="361" w:hanging="361"/>
        <w:jc w:val="both"/>
        <w:rPr>
          <w:rFonts w:ascii="Calibri" w:eastAsia="Calibri" w:hAnsi="Calibri" w:cs="Calibri"/>
        </w:rPr>
      </w:pPr>
      <w:r>
        <w:rPr>
          <w:rFonts w:ascii="Calibri" w:eastAsia="Calibri" w:hAnsi="Calibri" w:cs="Calibri"/>
        </w:rPr>
        <w:t xml:space="preserve">Wartość wykonania robót dodatkowych będzie rozliczana na podstawie kosztorysu szczegółowego sporządzonego na podstawie nakładów rzeczowych według powszechnie stosowanych publikacji </w:t>
      </w:r>
      <w:r w:rsidRPr="00430B9C">
        <w:rPr>
          <w:rFonts w:ascii="Calibri" w:eastAsia="Calibri" w:hAnsi="Calibri" w:cs="Calibri"/>
        </w:rPr>
        <w:t>zawierających jednostkowe nakłady rzeczowe.</w:t>
      </w:r>
    </w:p>
    <w:p w14:paraId="4002D93C" w14:textId="77777777" w:rsidR="00C9486F" w:rsidRPr="00430B9C" w:rsidRDefault="00C9486F" w:rsidP="009D0307">
      <w:pPr>
        <w:spacing w:line="52" w:lineRule="exact"/>
        <w:jc w:val="both"/>
        <w:rPr>
          <w:rFonts w:ascii="Calibri" w:eastAsia="Calibri" w:hAnsi="Calibri" w:cs="Calibri"/>
        </w:rPr>
      </w:pPr>
    </w:p>
    <w:p w14:paraId="4854AF2F" w14:textId="77777777" w:rsidR="00C9486F" w:rsidRPr="00430B9C" w:rsidRDefault="00F67F7A" w:rsidP="009D0307">
      <w:pPr>
        <w:numPr>
          <w:ilvl w:val="0"/>
          <w:numId w:val="47"/>
        </w:numPr>
        <w:tabs>
          <w:tab w:val="left" w:pos="361"/>
        </w:tabs>
        <w:spacing w:line="218" w:lineRule="auto"/>
        <w:ind w:left="361" w:hanging="361"/>
        <w:jc w:val="both"/>
        <w:rPr>
          <w:rFonts w:ascii="Calibri" w:eastAsia="Calibri" w:hAnsi="Calibri" w:cs="Calibri"/>
        </w:rPr>
      </w:pPr>
      <w:r w:rsidRPr="00430B9C">
        <w:rPr>
          <w:rFonts w:ascii="Calibri" w:eastAsia="Calibri" w:hAnsi="Calibri" w:cs="Calibri"/>
        </w:rPr>
        <w:t>Wykonawca opracuje kosztorys ofertowy zgodnie z aktualnie obowiązującymi przepisami szczególnymi w tym zakresie, w formie i postaci:</w:t>
      </w:r>
    </w:p>
    <w:p w14:paraId="73D1767D" w14:textId="77777777" w:rsidR="00C9486F" w:rsidRPr="00430B9C" w:rsidRDefault="00C9486F" w:rsidP="009D0307">
      <w:pPr>
        <w:spacing w:line="50" w:lineRule="exact"/>
        <w:jc w:val="both"/>
        <w:rPr>
          <w:rFonts w:ascii="Calibri" w:eastAsia="Calibri" w:hAnsi="Calibri" w:cs="Calibri"/>
        </w:rPr>
      </w:pPr>
    </w:p>
    <w:p w14:paraId="45BB8023" w14:textId="7FED7965" w:rsidR="00C9486F" w:rsidRPr="00430B9C" w:rsidRDefault="00F67F7A" w:rsidP="009D0307">
      <w:pPr>
        <w:numPr>
          <w:ilvl w:val="1"/>
          <w:numId w:val="47"/>
        </w:numPr>
        <w:tabs>
          <w:tab w:val="left" w:pos="781"/>
        </w:tabs>
        <w:spacing w:line="225" w:lineRule="auto"/>
        <w:ind w:left="781" w:hanging="354"/>
        <w:jc w:val="both"/>
        <w:rPr>
          <w:rFonts w:ascii="Calibri" w:eastAsia="Calibri" w:hAnsi="Calibri" w:cs="Calibri"/>
        </w:rPr>
      </w:pPr>
      <w:r w:rsidRPr="00430B9C">
        <w:rPr>
          <w:rFonts w:ascii="Calibri" w:eastAsia="Calibri" w:hAnsi="Calibri" w:cs="Calibri"/>
        </w:rPr>
        <w:t>elektronicznego zapisu pliku przedmiaru i kosztorysu sporządzonego przy użyciu programu do kosztorysowania robót budowlanych, którego format będzie możliwy do odczytu programem „</w:t>
      </w:r>
      <w:r w:rsidR="006509DF" w:rsidRPr="00430B9C">
        <w:rPr>
          <w:rFonts w:ascii="Calibri" w:eastAsia="Calibri" w:hAnsi="Calibri" w:cs="Calibri"/>
        </w:rPr>
        <w:t>RODOS</w:t>
      </w:r>
      <w:r w:rsidRPr="00430B9C">
        <w:rPr>
          <w:rFonts w:ascii="Calibri" w:eastAsia="Calibri" w:hAnsi="Calibri" w:cs="Calibri"/>
        </w:rPr>
        <w:t>”,</w:t>
      </w:r>
    </w:p>
    <w:p w14:paraId="452F99C1" w14:textId="77777777" w:rsidR="00C9486F" w:rsidRPr="00430B9C" w:rsidRDefault="00C9486F" w:rsidP="009D0307">
      <w:pPr>
        <w:spacing w:line="2" w:lineRule="exact"/>
        <w:jc w:val="both"/>
        <w:rPr>
          <w:rFonts w:ascii="Calibri" w:eastAsia="Calibri" w:hAnsi="Calibri" w:cs="Calibri"/>
        </w:rPr>
      </w:pPr>
    </w:p>
    <w:p w14:paraId="4E2A4F30" w14:textId="77777777" w:rsidR="00C9486F" w:rsidRPr="00430B9C" w:rsidRDefault="00F67F7A" w:rsidP="009D0307">
      <w:pPr>
        <w:numPr>
          <w:ilvl w:val="1"/>
          <w:numId w:val="47"/>
        </w:numPr>
        <w:tabs>
          <w:tab w:val="left" w:pos="781"/>
        </w:tabs>
        <w:ind w:left="781" w:hanging="354"/>
        <w:jc w:val="both"/>
        <w:rPr>
          <w:rFonts w:ascii="Calibri" w:eastAsia="Calibri" w:hAnsi="Calibri" w:cs="Calibri"/>
        </w:rPr>
      </w:pPr>
      <w:r w:rsidRPr="00430B9C">
        <w:rPr>
          <w:rFonts w:ascii="Calibri" w:eastAsia="Calibri" w:hAnsi="Calibri" w:cs="Calibri"/>
        </w:rPr>
        <w:t>wydruku przedmiaru i kosztorysu w dwóch jednobrzmiących egzemplarzach.</w:t>
      </w:r>
    </w:p>
    <w:p w14:paraId="482CC89E" w14:textId="77777777" w:rsidR="00C9486F" w:rsidRDefault="00C9486F" w:rsidP="009D0307">
      <w:pPr>
        <w:spacing w:line="49" w:lineRule="exact"/>
        <w:jc w:val="both"/>
        <w:rPr>
          <w:rFonts w:ascii="Calibri" w:eastAsia="Calibri" w:hAnsi="Calibri" w:cs="Calibri"/>
        </w:rPr>
      </w:pPr>
    </w:p>
    <w:p w14:paraId="7919299D" w14:textId="77777777" w:rsidR="00C9486F" w:rsidRDefault="00F67F7A" w:rsidP="009D0307">
      <w:pPr>
        <w:numPr>
          <w:ilvl w:val="0"/>
          <w:numId w:val="47"/>
        </w:numPr>
        <w:tabs>
          <w:tab w:val="left" w:pos="361"/>
        </w:tabs>
        <w:spacing w:line="224" w:lineRule="auto"/>
        <w:ind w:left="361" w:hanging="361"/>
        <w:jc w:val="both"/>
        <w:rPr>
          <w:rFonts w:ascii="Calibri" w:eastAsia="Calibri" w:hAnsi="Calibri" w:cs="Calibri"/>
        </w:rPr>
      </w:pPr>
      <w:r>
        <w:rPr>
          <w:rFonts w:ascii="Calibri" w:eastAsia="Calibri" w:hAnsi="Calibri" w:cs="Calibri"/>
        </w:rPr>
        <w:t>Wykonawca zobowiązuje się wykonać roboty dodatkowe (w ilości i zakresie) ujęte w protokole konieczności za kwotę ustaloną na podstawie kosztorysu ofertowego zweryfikowanego przez Zamawiającego.</w:t>
      </w:r>
    </w:p>
    <w:p w14:paraId="555E7288" w14:textId="77777777" w:rsidR="00C9486F" w:rsidRDefault="00C9486F" w:rsidP="009D0307">
      <w:pPr>
        <w:spacing w:line="52" w:lineRule="exact"/>
        <w:jc w:val="both"/>
        <w:rPr>
          <w:rFonts w:ascii="Calibri" w:eastAsia="Calibri" w:hAnsi="Calibri" w:cs="Calibri"/>
        </w:rPr>
      </w:pPr>
    </w:p>
    <w:p w14:paraId="235CA70C" w14:textId="1CD8B6F5" w:rsidR="00C9486F" w:rsidRDefault="00F67F7A" w:rsidP="009D0307">
      <w:pPr>
        <w:numPr>
          <w:ilvl w:val="0"/>
          <w:numId w:val="47"/>
        </w:numPr>
        <w:tabs>
          <w:tab w:val="left" w:pos="361"/>
        </w:tabs>
        <w:spacing w:line="229" w:lineRule="auto"/>
        <w:ind w:left="361" w:hanging="361"/>
        <w:jc w:val="both"/>
        <w:rPr>
          <w:rFonts w:ascii="Calibri" w:eastAsia="Calibri" w:hAnsi="Calibri" w:cs="Calibri"/>
        </w:rPr>
      </w:pPr>
      <w:r>
        <w:rPr>
          <w:rFonts w:ascii="Calibri" w:eastAsia="Calibri" w:hAnsi="Calibri" w:cs="Calibri"/>
        </w:rPr>
        <w:t>Warunkiem rozpoczęcia robót dodatkowych lub robót zamiennych jest uprzednie zaakceptowanie przez Zamawiającego protokołu konieczności oraz kosztorysu ofertowego. Warunkiem wykonania robót dodatkowych lub robót zamiennych jest zawarcie przez Strony stosownego aneksu do Umowy w formie pisemnej.</w:t>
      </w:r>
    </w:p>
    <w:p w14:paraId="34813075" w14:textId="77777777" w:rsidR="00C9486F" w:rsidRDefault="00C9486F" w:rsidP="009D0307">
      <w:pPr>
        <w:spacing w:line="155" w:lineRule="exact"/>
        <w:jc w:val="both"/>
        <w:rPr>
          <w:sz w:val="20"/>
          <w:szCs w:val="20"/>
        </w:rPr>
      </w:pPr>
    </w:p>
    <w:p w14:paraId="5B2CBBB7" w14:textId="2AF2DD7B" w:rsidR="00C9486F" w:rsidRDefault="00F67F7A" w:rsidP="009D0307">
      <w:pPr>
        <w:numPr>
          <w:ilvl w:val="0"/>
          <w:numId w:val="48"/>
        </w:numPr>
        <w:tabs>
          <w:tab w:val="left" w:pos="361"/>
        </w:tabs>
        <w:spacing w:line="218" w:lineRule="auto"/>
        <w:ind w:left="361" w:hanging="361"/>
        <w:jc w:val="both"/>
        <w:rPr>
          <w:rFonts w:ascii="Calibri" w:eastAsia="Calibri" w:hAnsi="Calibri" w:cs="Calibri"/>
        </w:rPr>
      </w:pPr>
      <w:bookmarkStart w:id="13" w:name="page16"/>
      <w:bookmarkEnd w:id="13"/>
      <w:r>
        <w:rPr>
          <w:rFonts w:ascii="Calibri" w:eastAsia="Calibri" w:hAnsi="Calibri" w:cs="Calibri"/>
        </w:rPr>
        <w:t>Zmiany Umowy mogą być wprowadzane w dowolnym czasie aż do odbioru końcowego przedmiotu Umowy.</w:t>
      </w:r>
    </w:p>
    <w:p w14:paraId="5E2A32B2" w14:textId="77777777" w:rsidR="00C9486F" w:rsidRDefault="00C9486F" w:rsidP="009D0307">
      <w:pPr>
        <w:spacing w:line="49" w:lineRule="exact"/>
        <w:jc w:val="both"/>
        <w:rPr>
          <w:rFonts w:ascii="Calibri" w:eastAsia="Calibri" w:hAnsi="Calibri" w:cs="Calibri"/>
        </w:rPr>
      </w:pPr>
    </w:p>
    <w:p w14:paraId="13E7C0FE" w14:textId="77777777" w:rsidR="00C9486F" w:rsidRDefault="00F67F7A" w:rsidP="009D0307">
      <w:pPr>
        <w:numPr>
          <w:ilvl w:val="0"/>
          <w:numId w:val="48"/>
        </w:numPr>
        <w:tabs>
          <w:tab w:val="left" w:pos="361"/>
        </w:tabs>
        <w:spacing w:line="225" w:lineRule="auto"/>
        <w:ind w:left="361" w:hanging="361"/>
        <w:jc w:val="both"/>
        <w:rPr>
          <w:rFonts w:ascii="Calibri" w:eastAsia="Calibri" w:hAnsi="Calibri" w:cs="Calibri"/>
        </w:rPr>
      </w:pPr>
      <w:r>
        <w:rPr>
          <w:rFonts w:ascii="Calibri" w:eastAsia="Calibri" w:hAnsi="Calibri" w:cs="Calibri"/>
        </w:rPr>
        <w:t xml:space="preserve">Zamawiający w żadnym przypadku nie ponosi odpowiedzialności za szkodę poniesioną przez Wykonawcę w związku z przesunięciem terminu wykonania Umowy, w tym z przyczyn określonych w ust. </w:t>
      </w:r>
      <w:hyperlink w:anchor="page13">
        <w:r>
          <w:rPr>
            <w:rFonts w:ascii="Calibri" w:eastAsia="Calibri" w:hAnsi="Calibri" w:cs="Calibri"/>
          </w:rPr>
          <w:t>1.</w:t>
        </w:r>
      </w:hyperlink>
    </w:p>
    <w:p w14:paraId="3CE37A15" w14:textId="77777777" w:rsidR="00C9486F" w:rsidRDefault="00C9486F">
      <w:pPr>
        <w:spacing w:line="242" w:lineRule="exact"/>
        <w:rPr>
          <w:sz w:val="20"/>
          <w:szCs w:val="20"/>
        </w:rPr>
      </w:pPr>
    </w:p>
    <w:p w14:paraId="7DCF5F1A" w14:textId="40EF91B2" w:rsidR="00C9486F" w:rsidRDefault="00F67F7A">
      <w:pPr>
        <w:numPr>
          <w:ilvl w:val="2"/>
          <w:numId w:val="49"/>
        </w:numPr>
        <w:tabs>
          <w:tab w:val="left" w:pos="3261"/>
        </w:tabs>
        <w:ind w:left="3261" w:hanging="153"/>
        <w:rPr>
          <w:rFonts w:ascii="Calibri" w:eastAsia="Calibri" w:hAnsi="Calibri" w:cs="Calibri"/>
          <w:b/>
          <w:bCs/>
        </w:rPr>
      </w:pPr>
      <w:r>
        <w:rPr>
          <w:rFonts w:ascii="Calibri" w:eastAsia="Calibri" w:hAnsi="Calibri" w:cs="Calibri"/>
          <w:b/>
          <w:bCs/>
        </w:rPr>
        <w:t>15 ODSTĄPIENIE OD UMOWY</w:t>
      </w:r>
    </w:p>
    <w:p w14:paraId="178062BB" w14:textId="77777777" w:rsidR="00C9486F" w:rsidRDefault="00C9486F" w:rsidP="00801224">
      <w:pPr>
        <w:spacing w:line="166" w:lineRule="exact"/>
        <w:jc w:val="both"/>
        <w:rPr>
          <w:rFonts w:ascii="Calibri" w:eastAsia="Calibri" w:hAnsi="Calibri" w:cs="Calibri"/>
          <w:b/>
          <w:bCs/>
        </w:rPr>
      </w:pPr>
    </w:p>
    <w:p w14:paraId="33586432" w14:textId="41B53873" w:rsidR="00C9486F" w:rsidRDefault="00F67F7A" w:rsidP="00801224">
      <w:pPr>
        <w:numPr>
          <w:ilvl w:val="0"/>
          <w:numId w:val="49"/>
        </w:numPr>
        <w:tabs>
          <w:tab w:val="left" w:pos="361"/>
        </w:tabs>
        <w:spacing w:line="231" w:lineRule="auto"/>
        <w:ind w:left="361" w:hanging="361"/>
        <w:jc w:val="both"/>
        <w:rPr>
          <w:rFonts w:ascii="Calibri" w:eastAsia="Calibri" w:hAnsi="Calibri" w:cs="Calibri"/>
        </w:rPr>
      </w:pPr>
      <w:r>
        <w:rPr>
          <w:rFonts w:ascii="Calibri" w:eastAsia="Calibri" w:hAnsi="Calibri" w:cs="Calibri"/>
        </w:rPr>
        <w:t>Zamawiający ma prawo odstąpić od Umowy, w przypadkach i na zasadach przewidzianych w niniejszym paragrafie, do momentu odbioru końcowego przedmiotu Umowy, wysyłając do Wykonawcy pisemne oświadczenie o odstąpieniu. W przypadku odstąpienia od Umowy Zamawiający zobowiązany jest uiścić Wykonawcy część Wynagrodzenia odpowiadającą proporcjonalnie należycie wykonanym przez Wykonawcę i odebranym przez Zamawiającego do dnia odstąpienia robotom i nie jest zobowiązany do zwrotu na jego rzecz spełnionych przez Wykonawcę świadczeń.</w:t>
      </w:r>
    </w:p>
    <w:p w14:paraId="610897D8" w14:textId="77777777" w:rsidR="00C9486F" w:rsidRDefault="00C9486F" w:rsidP="00801224">
      <w:pPr>
        <w:spacing w:line="52" w:lineRule="exact"/>
        <w:jc w:val="both"/>
        <w:rPr>
          <w:rFonts w:ascii="Calibri" w:eastAsia="Calibri" w:hAnsi="Calibri" w:cs="Calibri"/>
        </w:rPr>
      </w:pPr>
    </w:p>
    <w:p w14:paraId="21B636D3" w14:textId="77777777" w:rsidR="00C9486F" w:rsidRDefault="00F67F7A" w:rsidP="00801224">
      <w:pPr>
        <w:numPr>
          <w:ilvl w:val="0"/>
          <w:numId w:val="49"/>
        </w:numPr>
        <w:tabs>
          <w:tab w:val="left" w:pos="361"/>
        </w:tabs>
        <w:spacing w:line="218" w:lineRule="auto"/>
        <w:ind w:left="361" w:hanging="361"/>
        <w:jc w:val="both"/>
        <w:rPr>
          <w:rFonts w:ascii="Calibri" w:eastAsia="Calibri" w:hAnsi="Calibri" w:cs="Calibri"/>
        </w:rPr>
      </w:pPr>
      <w:r>
        <w:rPr>
          <w:rFonts w:ascii="Calibri" w:eastAsia="Calibri" w:hAnsi="Calibri" w:cs="Calibri"/>
        </w:rPr>
        <w:t>Zamawiający ma prawo odstąpić od Umowy lub jej części z przyczyn leżących po stronie Wykonawcy w następujących przypadkach:</w:t>
      </w:r>
    </w:p>
    <w:p w14:paraId="66621212" w14:textId="77777777" w:rsidR="00C9486F" w:rsidRDefault="00C9486F" w:rsidP="00801224">
      <w:pPr>
        <w:spacing w:line="49" w:lineRule="exact"/>
        <w:jc w:val="both"/>
        <w:rPr>
          <w:rFonts w:ascii="Calibri" w:eastAsia="Calibri" w:hAnsi="Calibri" w:cs="Calibri"/>
        </w:rPr>
      </w:pPr>
    </w:p>
    <w:p w14:paraId="5B5C1913" w14:textId="77777777" w:rsidR="00C9486F" w:rsidRDefault="00F67F7A" w:rsidP="00801224">
      <w:pPr>
        <w:numPr>
          <w:ilvl w:val="1"/>
          <w:numId w:val="49"/>
        </w:numPr>
        <w:tabs>
          <w:tab w:val="left" w:pos="721"/>
        </w:tabs>
        <w:spacing w:line="225" w:lineRule="auto"/>
        <w:ind w:left="721" w:hanging="361"/>
        <w:jc w:val="both"/>
        <w:rPr>
          <w:rFonts w:ascii="Calibri" w:eastAsia="Calibri" w:hAnsi="Calibri" w:cs="Calibri"/>
        </w:rPr>
      </w:pPr>
      <w:r>
        <w:rPr>
          <w:rFonts w:ascii="Calibri" w:eastAsia="Calibri" w:hAnsi="Calibri" w:cs="Calibri"/>
        </w:rPr>
        <w:t>Wykonawca naruszył zasady wykonywania robót lub wykonuje je niezgodnie z Umową oraz nie usunął wskazanych naruszeń w terminie 7 dni od doręczenia wezwania przez Zamawiającego,</w:t>
      </w:r>
    </w:p>
    <w:p w14:paraId="773AD440" w14:textId="77777777" w:rsidR="00C9486F" w:rsidRDefault="00C9486F" w:rsidP="00801224">
      <w:pPr>
        <w:spacing w:line="48" w:lineRule="exact"/>
        <w:jc w:val="both"/>
        <w:rPr>
          <w:rFonts w:ascii="Calibri" w:eastAsia="Calibri" w:hAnsi="Calibri" w:cs="Calibri"/>
        </w:rPr>
      </w:pPr>
    </w:p>
    <w:p w14:paraId="26EDA01A" w14:textId="77777777" w:rsidR="00C9486F" w:rsidRDefault="00F67F7A" w:rsidP="00801224">
      <w:pPr>
        <w:numPr>
          <w:ilvl w:val="1"/>
          <w:numId w:val="49"/>
        </w:numPr>
        <w:tabs>
          <w:tab w:val="left" w:pos="721"/>
        </w:tabs>
        <w:spacing w:line="218" w:lineRule="auto"/>
        <w:ind w:left="721" w:hanging="361"/>
        <w:jc w:val="both"/>
        <w:rPr>
          <w:rFonts w:ascii="Calibri" w:eastAsia="Calibri" w:hAnsi="Calibri" w:cs="Calibri"/>
        </w:rPr>
      </w:pPr>
      <w:r>
        <w:rPr>
          <w:rFonts w:ascii="Calibri" w:eastAsia="Calibri" w:hAnsi="Calibri" w:cs="Calibri"/>
        </w:rPr>
        <w:t>Wykonawca nie rozpoczął robót bez uzasadnionych przyczyn oraz nie kontynuuje ich pomimo wezwania Zamawiającego złożonego na piśmie,</w:t>
      </w:r>
    </w:p>
    <w:p w14:paraId="0523BAE0" w14:textId="77777777" w:rsidR="00C9486F" w:rsidRDefault="00C9486F" w:rsidP="00801224">
      <w:pPr>
        <w:spacing w:line="49" w:lineRule="exact"/>
        <w:jc w:val="both"/>
        <w:rPr>
          <w:rFonts w:ascii="Calibri" w:eastAsia="Calibri" w:hAnsi="Calibri" w:cs="Calibri"/>
        </w:rPr>
      </w:pPr>
    </w:p>
    <w:p w14:paraId="46C4C40B" w14:textId="77777777" w:rsidR="00C9486F" w:rsidRDefault="00F67F7A" w:rsidP="00801224">
      <w:pPr>
        <w:numPr>
          <w:ilvl w:val="1"/>
          <w:numId w:val="49"/>
        </w:numPr>
        <w:tabs>
          <w:tab w:val="left" w:pos="721"/>
        </w:tabs>
        <w:spacing w:line="218" w:lineRule="auto"/>
        <w:ind w:left="721" w:hanging="361"/>
        <w:jc w:val="both"/>
        <w:rPr>
          <w:rFonts w:ascii="Calibri" w:eastAsia="Calibri" w:hAnsi="Calibri" w:cs="Calibri"/>
        </w:rPr>
      </w:pPr>
      <w:r>
        <w:rPr>
          <w:rFonts w:ascii="Calibri" w:eastAsia="Calibri" w:hAnsi="Calibri" w:cs="Calibri"/>
        </w:rPr>
        <w:t>Wykonawca przerwał realizację robót bez uzasadnienia i przerwa ta trwa dłużej niż 7 dni kalendarzowych</w:t>
      </w:r>
    </w:p>
    <w:p w14:paraId="05A1BB55" w14:textId="77777777" w:rsidR="00C9486F" w:rsidRDefault="00C9486F" w:rsidP="00801224">
      <w:pPr>
        <w:spacing w:line="49" w:lineRule="exact"/>
        <w:jc w:val="both"/>
        <w:rPr>
          <w:rFonts w:ascii="Calibri" w:eastAsia="Calibri" w:hAnsi="Calibri" w:cs="Calibri"/>
        </w:rPr>
      </w:pPr>
    </w:p>
    <w:p w14:paraId="289C5D7C" w14:textId="604364FF" w:rsidR="00C9486F" w:rsidRDefault="00F67F7A" w:rsidP="00801224">
      <w:pPr>
        <w:numPr>
          <w:ilvl w:val="1"/>
          <w:numId w:val="49"/>
        </w:numPr>
        <w:tabs>
          <w:tab w:val="left" w:pos="721"/>
        </w:tabs>
        <w:spacing w:line="218" w:lineRule="auto"/>
        <w:ind w:left="721" w:hanging="361"/>
        <w:jc w:val="both"/>
        <w:rPr>
          <w:rFonts w:ascii="Calibri" w:eastAsia="Calibri" w:hAnsi="Calibri" w:cs="Calibri"/>
        </w:rPr>
      </w:pPr>
      <w:r>
        <w:rPr>
          <w:rFonts w:ascii="Calibri" w:eastAsia="Calibri" w:hAnsi="Calibri" w:cs="Calibri"/>
        </w:rPr>
        <w:t>Wykonawca opóźnia się z realizacją robót o dłużej niż 7 dni względem daty przewidzianej dla Odbioru końcowego danego etapu realizacji Umowy</w:t>
      </w:r>
    </w:p>
    <w:p w14:paraId="11BB1AF7" w14:textId="77777777" w:rsidR="00C9486F" w:rsidRDefault="00C9486F" w:rsidP="00801224">
      <w:pPr>
        <w:spacing w:line="49" w:lineRule="exact"/>
        <w:jc w:val="both"/>
        <w:rPr>
          <w:rFonts w:ascii="Calibri" w:eastAsia="Calibri" w:hAnsi="Calibri" w:cs="Calibri"/>
        </w:rPr>
      </w:pPr>
    </w:p>
    <w:p w14:paraId="5206430E" w14:textId="77777777" w:rsidR="00C9486F" w:rsidRDefault="00F67F7A" w:rsidP="00801224">
      <w:pPr>
        <w:numPr>
          <w:ilvl w:val="1"/>
          <w:numId w:val="49"/>
        </w:numPr>
        <w:tabs>
          <w:tab w:val="left" w:pos="721"/>
        </w:tabs>
        <w:spacing w:line="225" w:lineRule="auto"/>
        <w:ind w:left="721" w:hanging="361"/>
        <w:jc w:val="both"/>
        <w:rPr>
          <w:rFonts w:ascii="Calibri" w:eastAsia="Calibri" w:hAnsi="Calibri" w:cs="Calibri"/>
        </w:rPr>
      </w:pPr>
      <w:r>
        <w:rPr>
          <w:rFonts w:ascii="Calibri" w:eastAsia="Calibri" w:hAnsi="Calibri" w:cs="Calibri"/>
        </w:rPr>
        <w:lastRenderedPageBreak/>
        <w:t>Wykonawca dokonał cesji praw lub obowiązków wynikających z Umowy bez pisemnej zgody Zamawiającego, lub powierzył wykonywanie Umowy lub jej części Podwykonawcy lub innej osobie trzeciej z naruszeniem postanowień Umowy,</w:t>
      </w:r>
    </w:p>
    <w:p w14:paraId="55475B4F" w14:textId="77777777" w:rsidR="00C9486F" w:rsidRDefault="00C9486F" w:rsidP="00801224">
      <w:pPr>
        <w:spacing w:line="51" w:lineRule="exact"/>
        <w:jc w:val="both"/>
        <w:rPr>
          <w:rFonts w:ascii="Calibri" w:eastAsia="Calibri" w:hAnsi="Calibri" w:cs="Calibri"/>
        </w:rPr>
      </w:pPr>
    </w:p>
    <w:p w14:paraId="2D86BCC4" w14:textId="77777777" w:rsidR="00C9486F" w:rsidRDefault="00F67F7A" w:rsidP="00801224">
      <w:pPr>
        <w:numPr>
          <w:ilvl w:val="1"/>
          <w:numId w:val="49"/>
        </w:numPr>
        <w:tabs>
          <w:tab w:val="left" w:pos="721"/>
        </w:tabs>
        <w:spacing w:line="217" w:lineRule="auto"/>
        <w:ind w:left="721" w:hanging="361"/>
        <w:jc w:val="both"/>
        <w:rPr>
          <w:rFonts w:ascii="Calibri" w:eastAsia="Calibri" w:hAnsi="Calibri" w:cs="Calibri"/>
        </w:rPr>
      </w:pPr>
      <w:r>
        <w:rPr>
          <w:rFonts w:ascii="Calibri" w:eastAsia="Calibri" w:hAnsi="Calibri" w:cs="Calibri"/>
        </w:rPr>
        <w:t>W przypadku, o którym mowa w § 7 ust. 7 pkt 5 lit. b niniejszej Umowy,</w:t>
      </w:r>
    </w:p>
    <w:p w14:paraId="25048797" w14:textId="77777777" w:rsidR="00C9486F" w:rsidRDefault="00F67F7A" w:rsidP="00801224">
      <w:pPr>
        <w:numPr>
          <w:ilvl w:val="1"/>
          <w:numId w:val="49"/>
        </w:numPr>
        <w:tabs>
          <w:tab w:val="left" w:pos="721"/>
        </w:tabs>
        <w:spacing w:line="217" w:lineRule="auto"/>
        <w:ind w:left="721" w:hanging="361"/>
        <w:jc w:val="both"/>
        <w:rPr>
          <w:rFonts w:ascii="Calibri" w:eastAsia="Calibri" w:hAnsi="Calibri" w:cs="Calibri"/>
        </w:rPr>
      </w:pPr>
      <w:r>
        <w:rPr>
          <w:rFonts w:ascii="Calibri" w:eastAsia="Calibri" w:hAnsi="Calibri" w:cs="Calibri"/>
        </w:rPr>
        <w:t>Sytuacja ekonomiczna lub finansowa Wykonawcy uległa istotnemu pogorszeniu, w tym w szczególności w stopniu uzasadniającym złożenie wniosku o ogłoszenie upadłości</w:t>
      </w:r>
    </w:p>
    <w:p w14:paraId="39D28446" w14:textId="77777777" w:rsidR="00C9486F" w:rsidRDefault="00F67F7A" w:rsidP="00801224">
      <w:pPr>
        <w:ind w:left="721"/>
        <w:jc w:val="both"/>
        <w:rPr>
          <w:rFonts w:ascii="Calibri" w:eastAsia="Calibri" w:hAnsi="Calibri" w:cs="Calibri"/>
        </w:rPr>
      </w:pPr>
      <w:r>
        <w:rPr>
          <w:rFonts w:ascii="Calibri" w:eastAsia="Calibri" w:hAnsi="Calibri" w:cs="Calibri"/>
        </w:rPr>
        <w:t>Wykonawcy</w:t>
      </w:r>
    </w:p>
    <w:p w14:paraId="5C2931CB" w14:textId="77777777" w:rsidR="00C9486F" w:rsidRDefault="00C9486F" w:rsidP="00801224">
      <w:pPr>
        <w:spacing w:line="49" w:lineRule="exact"/>
        <w:jc w:val="both"/>
        <w:rPr>
          <w:sz w:val="20"/>
          <w:szCs w:val="20"/>
        </w:rPr>
      </w:pPr>
    </w:p>
    <w:p w14:paraId="584D3D78" w14:textId="49A96719" w:rsidR="00C9486F" w:rsidRDefault="00F67F7A" w:rsidP="00801224">
      <w:pPr>
        <w:spacing w:line="218" w:lineRule="auto"/>
        <w:ind w:left="361"/>
        <w:jc w:val="both"/>
        <w:rPr>
          <w:sz w:val="20"/>
          <w:szCs w:val="20"/>
        </w:rPr>
      </w:pPr>
      <w:r>
        <w:rPr>
          <w:rFonts w:ascii="Calibri" w:eastAsia="Calibri" w:hAnsi="Calibri" w:cs="Calibri"/>
        </w:rPr>
        <w:t>- wysyłając do Wykonawcy pisemne oświadczenie o odstąpieniu w terminie 30 dni od wystąpienia któregokolwiek z powyższych zdarzeń.</w:t>
      </w:r>
    </w:p>
    <w:p w14:paraId="02E4FB62" w14:textId="77777777" w:rsidR="00EE42D6" w:rsidRPr="00EE42D6" w:rsidRDefault="00EE42D6" w:rsidP="00EE42D6">
      <w:pPr>
        <w:spacing w:line="218" w:lineRule="auto"/>
        <w:ind w:left="361"/>
        <w:rPr>
          <w:sz w:val="20"/>
          <w:szCs w:val="20"/>
        </w:rPr>
      </w:pPr>
    </w:p>
    <w:p w14:paraId="263BFB36" w14:textId="77777777" w:rsidR="00C9486F" w:rsidRDefault="00F67F7A" w:rsidP="00801224">
      <w:pPr>
        <w:numPr>
          <w:ilvl w:val="0"/>
          <w:numId w:val="50"/>
        </w:numPr>
        <w:tabs>
          <w:tab w:val="left" w:pos="361"/>
        </w:tabs>
        <w:spacing w:line="224" w:lineRule="auto"/>
        <w:ind w:left="361" w:hanging="361"/>
        <w:jc w:val="both"/>
        <w:rPr>
          <w:rFonts w:ascii="Calibri" w:eastAsia="Calibri" w:hAnsi="Calibri" w:cs="Calibri"/>
        </w:rPr>
      </w:pPr>
      <w:r>
        <w:rPr>
          <w:rFonts w:ascii="Calibri" w:eastAsia="Calibri" w:hAnsi="Calibri" w:cs="Calibri"/>
        </w:rPr>
        <w:t>Z dniem, w którym oświadczenie o odstąpieniu od Umowy stanie się skuteczne, wygasają wynikające z Umowy prawa i zobowiązania Stron za wyjątkiem praw i zobowiązań, co do których Umowa stanowi, że pozostają w mocy niezależnie od odstąpienia.</w:t>
      </w:r>
    </w:p>
    <w:p w14:paraId="66211F8E" w14:textId="77777777" w:rsidR="00C9486F" w:rsidRDefault="00C9486F" w:rsidP="00801224">
      <w:pPr>
        <w:spacing w:line="3" w:lineRule="exact"/>
        <w:jc w:val="both"/>
        <w:rPr>
          <w:rFonts w:ascii="Calibri" w:eastAsia="Calibri" w:hAnsi="Calibri" w:cs="Calibri"/>
        </w:rPr>
      </w:pPr>
    </w:p>
    <w:p w14:paraId="4704C8CA" w14:textId="77777777" w:rsidR="00C9486F" w:rsidRDefault="00C9486F" w:rsidP="00801224">
      <w:pPr>
        <w:spacing w:line="53" w:lineRule="exact"/>
        <w:jc w:val="both"/>
        <w:rPr>
          <w:sz w:val="20"/>
          <w:szCs w:val="20"/>
        </w:rPr>
      </w:pPr>
    </w:p>
    <w:p w14:paraId="1D97CA72" w14:textId="77777777" w:rsidR="00C9486F" w:rsidRDefault="00F67F7A" w:rsidP="00801224">
      <w:pPr>
        <w:numPr>
          <w:ilvl w:val="0"/>
          <w:numId w:val="50"/>
        </w:numPr>
        <w:tabs>
          <w:tab w:val="left" w:pos="361"/>
        </w:tabs>
        <w:spacing w:line="225" w:lineRule="auto"/>
        <w:ind w:left="361" w:hanging="361"/>
        <w:jc w:val="both"/>
        <w:rPr>
          <w:rFonts w:ascii="Calibri" w:eastAsia="Calibri" w:hAnsi="Calibri" w:cs="Calibri"/>
        </w:rPr>
      </w:pPr>
      <w:r>
        <w:rPr>
          <w:rFonts w:ascii="Calibri" w:eastAsia="Calibri" w:hAnsi="Calibri" w:cs="Calibri"/>
        </w:rPr>
        <w:t>W przypadku odstąpienia od Umowy z przyczyn leżących po stronie Wykonawcy po otrzymaniu od Zamawiającego oświadczenia o odstąpieniu od Umowy Wykonawca bezpośrednio lub w dniu podanym w oświadczeniu:</w:t>
      </w:r>
    </w:p>
    <w:p w14:paraId="633E41D1" w14:textId="06B5EC54" w:rsidR="00C9486F" w:rsidRDefault="00F67F7A" w:rsidP="00801224">
      <w:pPr>
        <w:numPr>
          <w:ilvl w:val="1"/>
          <w:numId w:val="52"/>
        </w:numPr>
        <w:tabs>
          <w:tab w:val="left" w:pos="721"/>
        </w:tabs>
        <w:spacing w:line="225" w:lineRule="auto"/>
        <w:ind w:left="721" w:hanging="361"/>
        <w:jc w:val="both"/>
        <w:rPr>
          <w:rFonts w:ascii="Calibri" w:eastAsia="Calibri" w:hAnsi="Calibri" w:cs="Calibri"/>
        </w:rPr>
      </w:pPr>
      <w:bookmarkStart w:id="14" w:name="page17"/>
      <w:bookmarkEnd w:id="14"/>
      <w:r>
        <w:rPr>
          <w:rFonts w:ascii="Calibri" w:eastAsia="Calibri" w:hAnsi="Calibri" w:cs="Calibri"/>
        </w:rPr>
        <w:t>wstrzyma dalszą realizację przedmiotu Umowy, poza dostawami czy robotami określonymi przez Zamawiającego w oświadczeniu, koniecznymi dla zabezpieczenia zrealizowanej już części przedmiotu Umowy,</w:t>
      </w:r>
    </w:p>
    <w:p w14:paraId="666FD6ED" w14:textId="77777777" w:rsidR="00C9486F" w:rsidRDefault="00C9486F" w:rsidP="00801224">
      <w:pPr>
        <w:spacing w:line="51" w:lineRule="exact"/>
        <w:jc w:val="both"/>
        <w:rPr>
          <w:rFonts w:ascii="Calibri" w:eastAsia="Calibri" w:hAnsi="Calibri" w:cs="Calibri"/>
        </w:rPr>
      </w:pPr>
    </w:p>
    <w:p w14:paraId="6B95206E" w14:textId="77777777" w:rsidR="00C9486F" w:rsidRDefault="00F67F7A" w:rsidP="00801224">
      <w:pPr>
        <w:numPr>
          <w:ilvl w:val="1"/>
          <w:numId w:val="52"/>
        </w:numPr>
        <w:tabs>
          <w:tab w:val="left" w:pos="721"/>
        </w:tabs>
        <w:spacing w:line="218" w:lineRule="auto"/>
        <w:ind w:left="721" w:hanging="361"/>
        <w:jc w:val="both"/>
        <w:rPr>
          <w:rFonts w:ascii="Calibri" w:eastAsia="Calibri" w:hAnsi="Calibri" w:cs="Calibri"/>
        </w:rPr>
      </w:pPr>
      <w:r>
        <w:rPr>
          <w:rFonts w:ascii="Calibri" w:eastAsia="Calibri" w:hAnsi="Calibri" w:cs="Calibri"/>
        </w:rPr>
        <w:t>usunie sprzęt montażowy, wycofa swój personel i personel podwykonawców z obiektu oraz uporządkuje i przygotuje obiekt celem protokólarnego przekazania go Zamawiającemu,</w:t>
      </w:r>
    </w:p>
    <w:p w14:paraId="530A1019" w14:textId="77777777" w:rsidR="00C9486F" w:rsidRDefault="00C9486F" w:rsidP="00EE42D6">
      <w:pPr>
        <w:spacing w:line="49" w:lineRule="exact"/>
        <w:jc w:val="both"/>
        <w:rPr>
          <w:rFonts w:ascii="Calibri" w:eastAsia="Calibri" w:hAnsi="Calibri" w:cs="Calibri"/>
        </w:rPr>
      </w:pPr>
    </w:p>
    <w:p w14:paraId="44187DE7" w14:textId="77777777" w:rsidR="00C9486F" w:rsidRDefault="00F67F7A" w:rsidP="00EE42D6">
      <w:pPr>
        <w:numPr>
          <w:ilvl w:val="1"/>
          <w:numId w:val="52"/>
        </w:numPr>
        <w:tabs>
          <w:tab w:val="left" w:pos="721"/>
        </w:tabs>
        <w:spacing w:line="217" w:lineRule="auto"/>
        <w:ind w:left="721" w:hanging="361"/>
        <w:jc w:val="both"/>
        <w:rPr>
          <w:rFonts w:ascii="Calibri" w:eastAsia="Calibri" w:hAnsi="Calibri" w:cs="Calibri"/>
        </w:rPr>
      </w:pPr>
      <w:r>
        <w:rPr>
          <w:rFonts w:ascii="Calibri" w:eastAsia="Calibri" w:hAnsi="Calibri" w:cs="Calibri"/>
        </w:rPr>
        <w:t>zobowiązany jest do dokonania i dostarczenia Zamawiającemu inwentaryzacji robót wg stanu na dzień odstąpienia od Umowy, potwierdzonej przez Zamawiającego,</w:t>
      </w:r>
    </w:p>
    <w:p w14:paraId="538CFB8E" w14:textId="7C7CA832" w:rsidR="00C9486F" w:rsidRDefault="00F67F7A" w:rsidP="00EE42D6">
      <w:pPr>
        <w:numPr>
          <w:ilvl w:val="1"/>
          <w:numId w:val="52"/>
        </w:numPr>
        <w:tabs>
          <w:tab w:val="left" w:pos="721"/>
        </w:tabs>
        <w:ind w:left="721" w:hanging="361"/>
        <w:jc w:val="both"/>
        <w:rPr>
          <w:rFonts w:ascii="Calibri" w:eastAsia="Calibri" w:hAnsi="Calibri" w:cs="Calibri"/>
        </w:rPr>
      </w:pPr>
      <w:r>
        <w:rPr>
          <w:rFonts w:ascii="Calibri" w:eastAsia="Calibri" w:hAnsi="Calibri" w:cs="Calibri"/>
        </w:rPr>
        <w:t>Wykonawca w ramach należnych mu sum:</w:t>
      </w:r>
    </w:p>
    <w:p w14:paraId="629B610F" w14:textId="77777777" w:rsidR="00C9486F" w:rsidRDefault="00C9486F" w:rsidP="00EE42D6">
      <w:pPr>
        <w:spacing w:line="49" w:lineRule="exact"/>
        <w:jc w:val="both"/>
        <w:rPr>
          <w:rFonts w:ascii="Calibri" w:eastAsia="Calibri" w:hAnsi="Calibri" w:cs="Calibri"/>
        </w:rPr>
      </w:pPr>
    </w:p>
    <w:p w14:paraId="2F89FF2F" w14:textId="3879F794" w:rsidR="00C9486F" w:rsidRPr="00EE42D6" w:rsidRDefault="00F67F7A" w:rsidP="00EE42D6">
      <w:pPr>
        <w:numPr>
          <w:ilvl w:val="2"/>
          <w:numId w:val="52"/>
        </w:numPr>
        <w:tabs>
          <w:tab w:val="left" w:pos="1081"/>
        </w:tabs>
        <w:spacing w:line="218" w:lineRule="auto"/>
        <w:ind w:left="1081" w:hanging="361"/>
        <w:jc w:val="both"/>
        <w:rPr>
          <w:rFonts w:ascii="Calibri" w:eastAsia="Calibri" w:hAnsi="Calibri" w:cs="Calibri"/>
        </w:rPr>
      </w:pPr>
      <w:r>
        <w:rPr>
          <w:rFonts w:ascii="Calibri" w:eastAsia="Calibri" w:hAnsi="Calibri" w:cs="Calibri"/>
        </w:rPr>
        <w:t>dostarczy Zamawiającemu wszelkie te części przedmiotu zamówienia, które miały być zrealizowane przez Wykonawcę do dnia otrzymania pisemnego oświadczenia o odstąpieniu od</w:t>
      </w:r>
      <w:r w:rsidR="00EE42D6">
        <w:rPr>
          <w:rFonts w:ascii="Calibri" w:eastAsia="Calibri" w:hAnsi="Calibri" w:cs="Calibri"/>
        </w:rPr>
        <w:t xml:space="preserve"> </w:t>
      </w:r>
      <w:r w:rsidRPr="00EE42D6">
        <w:rPr>
          <w:rFonts w:ascii="Calibri" w:eastAsia="Calibri" w:hAnsi="Calibri" w:cs="Calibri"/>
        </w:rPr>
        <w:t>Umowy, zgodnie z harmonogramem realizacji prac,</w:t>
      </w:r>
    </w:p>
    <w:p w14:paraId="62426561" w14:textId="14E91B19" w:rsidR="00C9486F" w:rsidRPr="00EE42D6" w:rsidRDefault="00F67F7A" w:rsidP="00EE42D6">
      <w:pPr>
        <w:numPr>
          <w:ilvl w:val="2"/>
          <w:numId w:val="52"/>
        </w:numPr>
        <w:tabs>
          <w:tab w:val="left" w:pos="1081"/>
        </w:tabs>
        <w:ind w:left="1081" w:hanging="361"/>
        <w:jc w:val="both"/>
        <w:rPr>
          <w:rFonts w:ascii="Calibri" w:eastAsia="Calibri" w:hAnsi="Calibri" w:cs="Calibri"/>
        </w:rPr>
      </w:pPr>
      <w:r>
        <w:rPr>
          <w:rFonts w:ascii="Calibri" w:eastAsia="Calibri" w:hAnsi="Calibri" w:cs="Calibri"/>
        </w:rPr>
        <w:t>dostarczy Zamawiającemu całą dokumentację projektową i techniczną, wszelkie rysunki, specyfikacje</w:t>
      </w:r>
      <w:r w:rsidR="00EE42D6">
        <w:rPr>
          <w:rFonts w:ascii="Calibri" w:eastAsia="Calibri" w:hAnsi="Calibri" w:cs="Calibri"/>
        </w:rPr>
        <w:t xml:space="preserve"> i </w:t>
      </w:r>
      <w:r w:rsidRPr="00EE42D6">
        <w:rPr>
          <w:rFonts w:ascii="Calibri" w:eastAsia="Calibri" w:hAnsi="Calibri" w:cs="Calibri"/>
        </w:rPr>
        <w:t>inne dokumenty przygotowane przez Wykonawcę lub jego</w:t>
      </w:r>
      <w:r w:rsidR="00EE42D6">
        <w:rPr>
          <w:rFonts w:ascii="Calibri" w:eastAsia="Calibri" w:hAnsi="Calibri" w:cs="Calibri"/>
        </w:rPr>
        <w:t xml:space="preserve"> </w:t>
      </w:r>
      <w:r w:rsidRPr="00EE42D6">
        <w:rPr>
          <w:rFonts w:ascii="Calibri" w:eastAsia="Calibri" w:hAnsi="Calibri" w:cs="Calibri"/>
        </w:rPr>
        <w:t>od</w:t>
      </w:r>
      <w:r w:rsidR="00EE42D6">
        <w:rPr>
          <w:rFonts w:ascii="Calibri" w:eastAsia="Calibri" w:hAnsi="Calibri" w:cs="Calibri"/>
        </w:rPr>
        <w:t xml:space="preserve"> </w:t>
      </w:r>
      <w:r w:rsidRPr="00EE42D6">
        <w:rPr>
          <w:rFonts w:ascii="Calibri" w:eastAsia="Calibri" w:hAnsi="Calibri" w:cs="Calibri"/>
        </w:rPr>
        <w:t>wykonawców związane</w:t>
      </w:r>
      <w:r w:rsidR="00EE42D6">
        <w:rPr>
          <w:rFonts w:ascii="Calibri" w:eastAsia="Calibri" w:hAnsi="Calibri" w:cs="Calibri"/>
        </w:rPr>
        <w:t xml:space="preserve"> </w:t>
      </w:r>
      <w:r w:rsidR="00EE42D6" w:rsidRPr="00EE42D6">
        <w:rPr>
          <w:rFonts w:ascii="Calibri" w:eastAsia="Calibri" w:hAnsi="Calibri" w:cs="Calibri"/>
        </w:rPr>
        <w:t xml:space="preserve">z </w:t>
      </w:r>
      <w:r w:rsidRPr="00EE42D6">
        <w:rPr>
          <w:rFonts w:ascii="Calibri" w:eastAsia="Calibri" w:hAnsi="Calibri" w:cs="Calibri"/>
        </w:rPr>
        <w:t xml:space="preserve">realizacją Umowy, aktualne na dzień odstąpienia od Umowy, oraz przeniesie autorskie prawa majątkowe do utworów w zakresie wynikającym z </w:t>
      </w:r>
      <w:hyperlink w:anchor="page22">
        <w:r w:rsidRPr="00EE42D6">
          <w:rPr>
            <w:rFonts w:ascii="Calibri" w:eastAsia="Calibri" w:hAnsi="Calibri" w:cs="Calibri"/>
          </w:rPr>
          <w:t>§ 20 PRAWA AUTORSKIE</w:t>
        </w:r>
      </w:hyperlink>
    </w:p>
    <w:p w14:paraId="283835A6" w14:textId="77777777" w:rsidR="00C9486F" w:rsidRDefault="00C9486F" w:rsidP="00EE42D6">
      <w:pPr>
        <w:spacing w:line="47" w:lineRule="exact"/>
        <w:jc w:val="both"/>
        <w:rPr>
          <w:rFonts w:ascii="Calibri" w:eastAsia="Calibri" w:hAnsi="Calibri" w:cs="Calibri"/>
        </w:rPr>
      </w:pPr>
    </w:p>
    <w:p w14:paraId="30FD9AD5" w14:textId="7A2F70D6" w:rsidR="00C9486F" w:rsidRPr="00EE42D6" w:rsidRDefault="00F67F7A" w:rsidP="00EE42D6">
      <w:pPr>
        <w:numPr>
          <w:ilvl w:val="2"/>
          <w:numId w:val="54"/>
        </w:numPr>
        <w:tabs>
          <w:tab w:val="left" w:pos="1081"/>
        </w:tabs>
        <w:spacing w:line="218" w:lineRule="auto"/>
        <w:ind w:left="1081" w:hanging="361"/>
        <w:jc w:val="both"/>
        <w:rPr>
          <w:rFonts w:ascii="Calibri" w:eastAsia="Calibri" w:hAnsi="Calibri" w:cs="Calibri"/>
        </w:rPr>
      </w:pPr>
      <w:r>
        <w:rPr>
          <w:rFonts w:ascii="Calibri" w:eastAsia="Calibri" w:hAnsi="Calibri" w:cs="Calibri"/>
        </w:rPr>
        <w:t>udzieli Zamawiającemu gwarancji na warunkach określonych w Umowie na dostawy, roboty budowlane i usługi wykonane i odebrane przez Zamawiającego; okres gwarancji,</w:t>
      </w:r>
      <w:r w:rsidR="00EE42D6">
        <w:rPr>
          <w:rFonts w:ascii="Calibri" w:eastAsia="Calibri" w:hAnsi="Calibri" w:cs="Calibri"/>
        </w:rPr>
        <w:t xml:space="preserve"> o </w:t>
      </w:r>
      <w:r w:rsidRPr="00EE42D6">
        <w:rPr>
          <w:rFonts w:ascii="Calibri" w:eastAsia="Calibri" w:hAnsi="Calibri" w:cs="Calibri"/>
        </w:rPr>
        <w:t>którym mowa w zdaniu poprzednim, biegnie odpowiednio od daty powiadomienia Wykonawcy o odstąpieniu od Umowy.</w:t>
      </w:r>
    </w:p>
    <w:p w14:paraId="0C29A457" w14:textId="77777777" w:rsidR="00C9486F" w:rsidRDefault="00C9486F">
      <w:pPr>
        <w:spacing w:line="49" w:lineRule="exact"/>
        <w:rPr>
          <w:rFonts w:ascii="Calibri" w:eastAsia="Calibri" w:hAnsi="Calibri" w:cs="Calibri"/>
        </w:rPr>
      </w:pPr>
    </w:p>
    <w:p w14:paraId="3492519B" w14:textId="45EB7CD2" w:rsidR="00C9486F" w:rsidRDefault="00F67F7A">
      <w:pPr>
        <w:numPr>
          <w:ilvl w:val="0"/>
          <w:numId w:val="50"/>
        </w:numPr>
        <w:tabs>
          <w:tab w:val="left" w:pos="361"/>
        </w:tabs>
        <w:spacing w:line="232" w:lineRule="auto"/>
        <w:ind w:left="361" w:hanging="361"/>
        <w:jc w:val="both"/>
        <w:rPr>
          <w:rFonts w:ascii="Calibri" w:eastAsia="Calibri" w:hAnsi="Calibri" w:cs="Calibri"/>
        </w:rPr>
      </w:pPr>
      <w:r>
        <w:rPr>
          <w:rFonts w:ascii="Calibri" w:eastAsia="Calibri" w:hAnsi="Calibri" w:cs="Calibri"/>
        </w:rPr>
        <w:t xml:space="preserve">Inwentaryzacja robót sporządzona zgodnie z postanowieniem ust. </w:t>
      </w:r>
      <w:hyperlink w:anchor="page17">
        <w:r w:rsidR="00430B9C">
          <w:rPr>
            <w:rFonts w:ascii="Calibri" w:eastAsia="Calibri" w:hAnsi="Calibri" w:cs="Calibri"/>
          </w:rPr>
          <w:t>4</w:t>
        </w:r>
        <w:r>
          <w:rPr>
            <w:rFonts w:ascii="Calibri" w:eastAsia="Calibri" w:hAnsi="Calibri" w:cs="Calibri"/>
          </w:rPr>
          <w:t xml:space="preserve">.c) </w:t>
        </w:r>
      </w:hyperlink>
      <w:r>
        <w:rPr>
          <w:rFonts w:ascii="Calibri" w:eastAsia="Calibri" w:hAnsi="Calibri" w:cs="Calibri"/>
        </w:rPr>
        <w:t xml:space="preserve">powyżej będzie stanowić podstawę do ostatecznego rozliczenia Umowy. Wykonawcy przysługuje wynagrodzenie za należycie wykonaną do chwili odstąpienia część przedmiotu Umowy. Jeżeli Wykonawca nie dokona czynności wynikających z ust. </w:t>
      </w:r>
      <w:hyperlink w:anchor="page16">
        <w:r w:rsidR="00430B9C">
          <w:rPr>
            <w:rFonts w:ascii="Calibri" w:eastAsia="Calibri" w:hAnsi="Calibri" w:cs="Calibri"/>
          </w:rPr>
          <w:t>4</w:t>
        </w:r>
        <w:r>
          <w:rPr>
            <w:rFonts w:ascii="Calibri" w:eastAsia="Calibri" w:hAnsi="Calibri" w:cs="Calibri"/>
          </w:rPr>
          <w:t xml:space="preserve"> </w:t>
        </w:r>
      </w:hyperlink>
      <w:r>
        <w:rPr>
          <w:rFonts w:ascii="Calibri" w:eastAsia="Calibri" w:hAnsi="Calibri" w:cs="Calibri"/>
        </w:rPr>
        <w:t>pomimo pisemnego wezwania przez Zamawiającego, to Zamawiający będzie uprawniony do jednostronnego sporządzenia protokołu rozliczenia przedmiotu Umowy.</w:t>
      </w:r>
    </w:p>
    <w:p w14:paraId="6C518365" w14:textId="77777777" w:rsidR="00C9486F" w:rsidRDefault="00C9486F">
      <w:pPr>
        <w:spacing w:line="53" w:lineRule="exact"/>
        <w:rPr>
          <w:rFonts w:ascii="Calibri" w:eastAsia="Calibri" w:hAnsi="Calibri" w:cs="Calibri"/>
        </w:rPr>
      </w:pPr>
    </w:p>
    <w:p w14:paraId="0E2A9C9A" w14:textId="39C99DC2" w:rsidR="00C9486F" w:rsidRDefault="00F67F7A">
      <w:pPr>
        <w:numPr>
          <w:ilvl w:val="0"/>
          <w:numId w:val="50"/>
        </w:numPr>
        <w:tabs>
          <w:tab w:val="left" w:pos="361"/>
        </w:tabs>
        <w:spacing w:line="235" w:lineRule="auto"/>
        <w:ind w:left="361" w:hanging="361"/>
        <w:jc w:val="both"/>
        <w:rPr>
          <w:rFonts w:ascii="Calibri" w:eastAsia="Calibri" w:hAnsi="Calibri" w:cs="Calibri"/>
        </w:rPr>
      </w:pPr>
      <w:r>
        <w:rPr>
          <w:rFonts w:ascii="Calibri" w:eastAsia="Calibri" w:hAnsi="Calibri" w:cs="Calibri"/>
        </w:rPr>
        <w:t xml:space="preserve">W każdym przypadku odstąpienia od Umowy Zamawiający może dokończyć realizację we własnym zakresie lub zatrudniając osobę trzecią. Zamawiający kończąc sam (lub zatrudniając osobę trzecią) realizację przedmiotu Umowy, ustali koszt niezrealizowanych dostaw, usług i robót budowlanych. Jeżeli sumy już zapłacone Wykonawcy oraz koszt niezrealizowanych dostaw, usług i robót budowlanych, a zrealizowanych przez Zamawiającego, przekroczą wartość Wynagrodzenia - Wykonawca jest zobowiązany zwrócić Zamawiającemu tę różnicę. </w:t>
      </w:r>
    </w:p>
    <w:p w14:paraId="13C66A6F" w14:textId="77777777" w:rsidR="00C9486F" w:rsidRDefault="00C9486F">
      <w:pPr>
        <w:spacing w:line="56" w:lineRule="exact"/>
        <w:rPr>
          <w:rFonts w:ascii="Calibri" w:eastAsia="Calibri" w:hAnsi="Calibri" w:cs="Calibri"/>
        </w:rPr>
      </w:pPr>
    </w:p>
    <w:p w14:paraId="3DEDD76D" w14:textId="77777777" w:rsidR="00C9486F" w:rsidRDefault="00F67F7A">
      <w:pPr>
        <w:numPr>
          <w:ilvl w:val="0"/>
          <w:numId w:val="50"/>
        </w:numPr>
        <w:tabs>
          <w:tab w:val="left" w:pos="361"/>
        </w:tabs>
        <w:spacing w:line="231" w:lineRule="auto"/>
        <w:ind w:left="361" w:hanging="361"/>
        <w:jc w:val="both"/>
        <w:rPr>
          <w:rFonts w:ascii="Calibri" w:eastAsia="Calibri" w:hAnsi="Calibri" w:cs="Calibri"/>
        </w:rPr>
      </w:pPr>
      <w:r>
        <w:rPr>
          <w:rFonts w:ascii="Calibri" w:eastAsia="Calibri" w:hAnsi="Calibri" w:cs="Calibri"/>
        </w:rPr>
        <w:t>Postanowienia niniejszego paragrafu, jak i wykonanie prawa do odstąpienia od Umowy nie stanowią żadnych ograniczeń w prawie Zamawiającego do dochodzenia na zasadach ogólnych roszczeń odszkodowawczych, w szczególności roszczeń z tytułu niewykonania lub nienależytego wykonania Umowy, a także nie ograniczają prawa Zamawiającego do odstąpienia od Umowy w oparciu o przesłanki ustawowe.</w:t>
      </w:r>
    </w:p>
    <w:p w14:paraId="686E45CA" w14:textId="77777777" w:rsidR="00C9486F" w:rsidRDefault="00C9486F">
      <w:pPr>
        <w:spacing w:line="52" w:lineRule="exact"/>
        <w:rPr>
          <w:rFonts w:ascii="Calibri" w:eastAsia="Calibri" w:hAnsi="Calibri" w:cs="Calibri"/>
        </w:rPr>
      </w:pPr>
    </w:p>
    <w:p w14:paraId="69784460" w14:textId="77777777" w:rsidR="00C9486F" w:rsidRDefault="00F67F7A">
      <w:pPr>
        <w:numPr>
          <w:ilvl w:val="0"/>
          <w:numId w:val="50"/>
        </w:numPr>
        <w:tabs>
          <w:tab w:val="left" w:pos="361"/>
        </w:tabs>
        <w:spacing w:line="225" w:lineRule="auto"/>
        <w:ind w:left="361" w:hanging="361"/>
        <w:jc w:val="both"/>
        <w:rPr>
          <w:rFonts w:ascii="Calibri" w:eastAsia="Calibri" w:hAnsi="Calibri" w:cs="Calibri"/>
        </w:rPr>
      </w:pPr>
      <w:r>
        <w:rPr>
          <w:rFonts w:ascii="Calibri" w:eastAsia="Calibri" w:hAnsi="Calibri" w:cs="Calibri"/>
        </w:rPr>
        <w:t>W każdym przypadku odstąpienia od Umowy Zamawiający nie traci prawa do kar umownych, zarówno tych naliczonych, jak i jeszcze nienaliczonych, ale należnych zgodnie z Umową z tytułu okoliczności zaistniałych przed dniem odstąpienia.</w:t>
      </w:r>
    </w:p>
    <w:p w14:paraId="45E40997" w14:textId="77777777" w:rsidR="00C9486F" w:rsidRDefault="00C9486F">
      <w:pPr>
        <w:spacing w:line="51" w:lineRule="exact"/>
        <w:rPr>
          <w:rFonts w:ascii="Calibri" w:eastAsia="Calibri" w:hAnsi="Calibri" w:cs="Calibri"/>
        </w:rPr>
      </w:pPr>
    </w:p>
    <w:p w14:paraId="5850C337" w14:textId="77777777" w:rsidR="00C9486F" w:rsidRDefault="00F67F7A">
      <w:pPr>
        <w:numPr>
          <w:ilvl w:val="0"/>
          <w:numId w:val="50"/>
        </w:numPr>
        <w:tabs>
          <w:tab w:val="left" w:pos="361"/>
        </w:tabs>
        <w:spacing w:line="230" w:lineRule="auto"/>
        <w:ind w:left="361" w:hanging="361"/>
        <w:jc w:val="both"/>
        <w:rPr>
          <w:rFonts w:ascii="Calibri" w:eastAsia="Calibri" w:hAnsi="Calibri" w:cs="Calibri"/>
        </w:rPr>
      </w:pPr>
      <w:r>
        <w:rPr>
          <w:rFonts w:ascii="Calibri" w:eastAsia="Calibri" w:hAnsi="Calibri" w:cs="Calibri"/>
        </w:rPr>
        <w:lastRenderedPageBreak/>
        <w:t>W każdym przypadku odstąpienia od Umowy pozostają w mocy następujące postanowienia Umowy dotyczące wynagrodzenia Wykonawcy i fakturowania, zabezpieczeń przedkładanych przez Wykonawcę, kar umownych, rękojmi i gwarancji jakości na wykonane roboty, odpowiedzialności Stron za szkodę i ograniczenia odpowiedzialności Zamawiającego, odstąpienia od Umowy, przeniesienia praw własności intelektualnej, rozwiązywania sporów.</w:t>
      </w:r>
    </w:p>
    <w:p w14:paraId="2D5DFB42" w14:textId="77777777" w:rsidR="00C9486F" w:rsidRDefault="00F67F7A">
      <w:pPr>
        <w:numPr>
          <w:ilvl w:val="0"/>
          <w:numId w:val="50"/>
        </w:numPr>
        <w:tabs>
          <w:tab w:val="left" w:pos="361"/>
        </w:tabs>
        <w:spacing w:line="225" w:lineRule="auto"/>
        <w:ind w:left="361" w:hanging="361"/>
        <w:jc w:val="both"/>
        <w:rPr>
          <w:rFonts w:ascii="Calibri" w:eastAsia="Calibri" w:hAnsi="Calibri" w:cs="Calibri"/>
        </w:rPr>
      </w:pPr>
      <w:bookmarkStart w:id="15" w:name="page18"/>
      <w:bookmarkEnd w:id="15"/>
      <w:r>
        <w:rPr>
          <w:rFonts w:ascii="Calibri" w:eastAsia="Calibri" w:hAnsi="Calibri" w:cs="Calibri"/>
        </w:rPr>
        <w:t>Dla uniknięcia wątpliwości Strony potwierdzają, że w każdym przypadku umowne odstąpienie od Umowy wywoła wyłącznie skutki określone w Umowie, w szczególności do odstąpienia od Umowy nie ma zastosowania art. 395 § 2 Kodeksu cywilnego.</w:t>
      </w:r>
    </w:p>
    <w:p w14:paraId="097CEA7F" w14:textId="77777777" w:rsidR="00C9486F" w:rsidRDefault="00C9486F">
      <w:pPr>
        <w:spacing w:line="242" w:lineRule="exact"/>
        <w:rPr>
          <w:sz w:val="20"/>
          <w:szCs w:val="20"/>
        </w:rPr>
      </w:pPr>
    </w:p>
    <w:p w14:paraId="183CC39C" w14:textId="13A987F2" w:rsidR="00C9486F" w:rsidRDefault="00F67F7A">
      <w:pPr>
        <w:jc w:val="center"/>
        <w:rPr>
          <w:sz w:val="20"/>
          <w:szCs w:val="20"/>
        </w:rPr>
      </w:pPr>
      <w:r>
        <w:rPr>
          <w:rFonts w:ascii="Calibri" w:eastAsia="Calibri" w:hAnsi="Calibri" w:cs="Calibri"/>
          <w:b/>
          <w:bCs/>
        </w:rPr>
        <w:t>§ 16 KARY I ODSZKODOWANIA</w:t>
      </w:r>
    </w:p>
    <w:p w14:paraId="6E28F75C" w14:textId="77777777" w:rsidR="00C9486F" w:rsidRDefault="00C9486F">
      <w:pPr>
        <w:spacing w:line="120" w:lineRule="exact"/>
        <w:rPr>
          <w:sz w:val="20"/>
          <w:szCs w:val="20"/>
        </w:rPr>
      </w:pPr>
    </w:p>
    <w:p w14:paraId="34A66D66" w14:textId="77777777" w:rsidR="00C9486F" w:rsidRDefault="00F67F7A" w:rsidP="00801224">
      <w:pPr>
        <w:ind w:left="1"/>
        <w:jc w:val="both"/>
        <w:rPr>
          <w:sz w:val="20"/>
          <w:szCs w:val="20"/>
        </w:rPr>
      </w:pPr>
      <w:r>
        <w:rPr>
          <w:rFonts w:ascii="Calibri" w:eastAsia="Calibri" w:hAnsi="Calibri" w:cs="Calibri"/>
        </w:rPr>
        <w:t>Strony ustalają odpowiedzialność za niewykonanie lub nienależyte wykonanie zobowiązań objętych</w:t>
      </w:r>
    </w:p>
    <w:p w14:paraId="6FBFA7F6" w14:textId="77777777" w:rsidR="00C9486F" w:rsidRDefault="00F67F7A" w:rsidP="00801224">
      <w:pPr>
        <w:ind w:left="1"/>
        <w:jc w:val="both"/>
        <w:rPr>
          <w:sz w:val="20"/>
          <w:szCs w:val="20"/>
        </w:rPr>
      </w:pPr>
      <w:r>
        <w:rPr>
          <w:rFonts w:ascii="Calibri" w:eastAsia="Calibri" w:hAnsi="Calibri" w:cs="Calibri"/>
        </w:rPr>
        <w:t>Umową w formie kar umownych w następujących przypadkach i wysokościach:</w:t>
      </w:r>
    </w:p>
    <w:p w14:paraId="269B7444" w14:textId="77777777" w:rsidR="00C9486F" w:rsidRDefault="00F67F7A" w:rsidP="00801224">
      <w:pPr>
        <w:numPr>
          <w:ilvl w:val="0"/>
          <w:numId w:val="57"/>
        </w:numPr>
        <w:tabs>
          <w:tab w:val="left" w:pos="361"/>
        </w:tabs>
        <w:spacing w:line="238" w:lineRule="auto"/>
        <w:ind w:left="361" w:hanging="361"/>
        <w:jc w:val="both"/>
        <w:rPr>
          <w:rFonts w:ascii="Calibri" w:eastAsia="Calibri" w:hAnsi="Calibri" w:cs="Calibri"/>
        </w:rPr>
      </w:pPr>
      <w:r>
        <w:rPr>
          <w:rFonts w:ascii="Calibri" w:eastAsia="Calibri" w:hAnsi="Calibri" w:cs="Calibri"/>
        </w:rPr>
        <w:t>Wykonawca płaci Zamawiającemu kary umowne:</w:t>
      </w:r>
    </w:p>
    <w:p w14:paraId="34C81DC2" w14:textId="77777777" w:rsidR="00C9486F" w:rsidRDefault="00C9486F" w:rsidP="00801224">
      <w:pPr>
        <w:spacing w:line="49" w:lineRule="exact"/>
        <w:jc w:val="both"/>
        <w:rPr>
          <w:sz w:val="20"/>
          <w:szCs w:val="20"/>
        </w:rPr>
      </w:pPr>
    </w:p>
    <w:p w14:paraId="7C2A7922" w14:textId="77777777" w:rsidR="00C9486F" w:rsidRPr="005D0A83" w:rsidRDefault="00F67F7A" w:rsidP="00801224">
      <w:pPr>
        <w:tabs>
          <w:tab w:val="left" w:pos="701"/>
        </w:tabs>
        <w:spacing w:line="218" w:lineRule="auto"/>
        <w:ind w:left="721" w:hanging="359"/>
        <w:jc w:val="both"/>
        <w:rPr>
          <w:sz w:val="20"/>
          <w:szCs w:val="20"/>
        </w:rPr>
      </w:pPr>
      <w:r w:rsidRPr="005D0A83">
        <w:rPr>
          <w:rFonts w:ascii="Calibri" w:eastAsia="Calibri" w:hAnsi="Calibri" w:cs="Calibri"/>
        </w:rPr>
        <w:t>1)</w:t>
      </w:r>
      <w:r w:rsidRPr="005D0A83">
        <w:rPr>
          <w:sz w:val="20"/>
          <w:szCs w:val="20"/>
        </w:rPr>
        <w:tab/>
      </w:r>
      <w:r w:rsidRPr="005D0A83">
        <w:rPr>
          <w:rFonts w:ascii="Calibri" w:eastAsia="Calibri" w:hAnsi="Calibri" w:cs="Calibri"/>
        </w:rPr>
        <w:t>z tytułu opóźnienia w wykonaniu każdego z etapów realizacji przedmiotu Umowy w wymaganym terminie, w następujących wysokościach</w:t>
      </w:r>
    </w:p>
    <w:p w14:paraId="04760F82" w14:textId="77777777" w:rsidR="00C9486F" w:rsidRPr="005D0A83" w:rsidRDefault="00C9486F" w:rsidP="00801224">
      <w:pPr>
        <w:spacing w:line="50" w:lineRule="exact"/>
        <w:jc w:val="both"/>
        <w:rPr>
          <w:sz w:val="20"/>
          <w:szCs w:val="20"/>
        </w:rPr>
      </w:pPr>
    </w:p>
    <w:p w14:paraId="3536B80A" w14:textId="77777777" w:rsidR="00704847" w:rsidRPr="005D0A83" w:rsidRDefault="00704847" w:rsidP="00704847">
      <w:pPr>
        <w:numPr>
          <w:ilvl w:val="1"/>
          <w:numId w:val="58"/>
        </w:numPr>
        <w:tabs>
          <w:tab w:val="left" w:pos="1081"/>
        </w:tabs>
        <w:spacing w:line="225" w:lineRule="auto"/>
        <w:ind w:left="1081" w:hanging="361"/>
        <w:jc w:val="both"/>
        <w:rPr>
          <w:rFonts w:ascii="Calibri" w:eastAsia="Calibri" w:hAnsi="Calibri" w:cs="Calibri"/>
        </w:rPr>
      </w:pPr>
      <w:r w:rsidRPr="005D0A83">
        <w:rPr>
          <w:rFonts w:ascii="Calibri" w:eastAsia="Calibri" w:hAnsi="Calibri" w:cs="Calibri"/>
        </w:rPr>
        <w:t xml:space="preserve">za opóźnienie od 1 do 10 dni włącznie – 0,2% wartości wynagrodzenia netto określonego w </w:t>
      </w:r>
      <w:hyperlink w:anchor="page3">
        <w:r w:rsidRPr="005D0A83">
          <w:rPr>
            <w:rFonts w:ascii="Calibri" w:eastAsia="Calibri" w:hAnsi="Calibri" w:cs="Calibri"/>
          </w:rPr>
          <w:t>§ 4 ust. 1</w:t>
        </w:r>
      </w:hyperlink>
      <w:r w:rsidRPr="005D0A83">
        <w:rPr>
          <w:rFonts w:ascii="Calibri" w:eastAsia="Calibri" w:hAnsi="Calibri" w:cs="Calibri"/>
        </w:rPr>
        <w:t xml:space="preserve"> za każdy dzień opóźnienia po terminie Odbioru końcowego danego etapu realizacji Umowy, </w:t>
      </w:r>
    </w:p>
    <w:p w14:paraId="0F3F35AC" w14:textId="77777777" w:rsidR="00704847" w:rsidRPr="005D0A83" w:rsidRDefault="00704847" w:rsidP="00704847">
      <w:pPr>
        <w:spacing w:line="51" w:lineRule="exact"/>
        <w:jc w:val="both"/>
        <w:rPr>
          <w:rFonts w:ascii="Calibri" w:eastAsia="Calibri" w:hAnsi="Calibri" w:cs="Calibri"/>
        </w:rPr>
      </w:pPr>
    </w:p>
    <w:p w14:paraId="06FAB964" w14:textId="77777777" w:rsidR="00704847" w:rsidRPr="005D0A83" w:rsidRDefault="00704847" w:rsidP="00704847">
      <w:pPr>
        <w:numPr>
          <w:ilvl w:val="1"/>
          <w:numId w:val="58"/>
        </w:numPr>
        <w:tabs>
          <w:tab w:val="left" w:pos="1081"/>
        </w:tabs>
        <w:spacing w:line="225" w:lineRule="auto"/>
        <w:ind w:left="1081" w:hanging="361"/>
        <w:jc w:val="both"/>
        <w:rPr>
          <w:rFonts w:ascii="Calibri" w:eastAsia="Calibri" w:hAnsi="Calibri" w:cs="Calibri"/>
        </w:rPr>
      </w:pPr>
      <w:r w:rsidRPr="005D0A83">
        <w:rPr>
          <w:rFonts w:ascii="Calibri" w:eastAsia="Calibri" w:hAnsi="Calibri" w:cs="Calibri"/>
        </w:rPr>
        <w:t xml:space="preserve">za opóźnienie powyżej 10 dni, ale nie dłuższe niż do 30 dni włącznie – 0,5% wartości wynagrodzenia netto określonego w </w:t>
      </w:r>
      <w:hyperlink w:anchor="page3">
        <w:r w:rsidRPr="005D0A83">
          <w:rPr>
            <w:rFonts w:ascii="Calibri" w:eastAsia="Calibri" w:hAnsi="Calibri" w:cs="Calibri"/>
          </w:rPr>
          <w:t>§ 4 ust. 1</w:t>
        </w:r>
      </w:hyperlink>
      <w:r w:rsidRPr="005D0A83">
        <w:rPr>
          <w:rFonts w:ascii="Calibri" w:eastAsia="Calibri" w:hAnsi="Calibri" w:cs="Calibri"/>
        </w:rPr>
        <w:t xml:space="preserve"> za każdy dzień opóźnienia od 11 dnia Odbioru końcowego danego etapu realizacji Umowy,</w:t>
      </w:r>
    </w:p>
    <w:p w14:paraId="5BA6E3C1" w14:textId="77777777" w:rsidR="00704847" w:rsidRPr="005D0A83" w:rsidRDefault="00704847" w:rsidP="00704847">
      <w:pPr>
        <w:spacing w:line="51" w:lineRule="exact"/>
        <w:jc w:val="both"/>
        <w:rPr>
          <w:rFonts w:ascii="Calibri" w:eastAsia="Calibri" w:hAnsi="Calibri" w:cs="Calibri"/>
        </w:rPr>
      </w:pPr>
    </w:p>
    <w:p w14:paraId="2C7C4652" w14:textId="77777777" w:rsidR="00704847" w:rsidRPr="005D0A83" w:rsidRDefault="00704847" w:rsidP="00704847">
      <w:pPr>
        <w:numPr>
          <w:ilvl w:val="1"/>
          <w:numId w:val="58"/>
        </w:numPr>
        <w:tabs>
          <w:tab w:val="left" w:pos="1081"/>
        </w:tabs>
        <w:spacing w:line="224" w:lineRule="auto"/>
        <w:ind w:left="1081" w:hanging="361"/>
        <w:jc w:val="both"/>
        <w:rPr>
          <w:rFonts w:ascii="Calibri" w:eastAsia="Calibri" w:hAnsi="Calibri" w:cs="Calibri"/>
        </w:rPr>
      </w:pPr>
      <w:r w:rsidRPr="005D0A83">
        <w:rPr>
          <w:rFonts w:ascii="Calibri" w:eastAsia="Calibri" w:hAnsi="Calibri" w:cs="Calibri"/>
        </w:rPr>
        <w:t xml:space="preserve">za opóźnienie powyżej 30 dni – 1% wartości Wynagrodzenia netto określonego w </w:t>
      </w:r>
      <w:hyperlink w:anchor="page3">
        <w:r w:rsidRPr="005D0A83">
          <w:rPr>
            <w:rFonts w:ascii="Calibri" w:eastAsia="Calibri" w:hAnsi="Calibri" w:cs="Calibri"/>
          </w:rPr>
          <w:t>§ 4 ust. 1</w:t>
        </w:r>
      </w:hyperlink>
      <w:r w:rsidRPr="005D0A83">
        <w:rPr>
          <w:rFonts w:ascii="Calibri" w:eastAsia="Calibri" w:hAnsi="Calibri" w:cs="Calibri"/>
        </w:rPr>
        <w:t xml:space="preserve"> za każdy dzień opóźnienia od 30 dnia po terminie Odbioru końcowego danego etapu realizacji Umowy.</w:t>
      </w:r>
    </w:p>
    <w:p w14:paraId="36A27E26" w14:textId="77777777" w:rsidR="00704847" w:rsidRPr="005D0A83" w:rsidRDefault="00704847" w:rsidP="00704847">
      <w:pPr>
        <w:spacing w:line="52" w:lineRule="exact"/>
        <w:rPr>
          <w:rFonts w:ascii="Calibri" w:eastAsia="Calibri" w:hAnsi="Calibri" w:cs="Calibri"/>
        </w:rPr>
      </w:pPr>
    </w:p>
    <w:p w14:paraId="12CE40CA" w14:textId="2374C12A" w:rsidR="00704847" w:rsidRPr="005D0A83" w:rsidRDefault="00704847" w:rsidP="00704847">
      <w:pPr>
        <w:numPr>
          <w:ilvl w:val="0"/>
          <w:numId w:val="59"/>
        </w:numPr>
        <w:tabs>
          <w:tab w:val="left" w:pos="721"/>
        </w:tabs>
        <w:spacing w:line="231" w:lineRule="auto"/>
        <w:ind w:left="721" w:hanging="361"/>
        <w:jc w:val="both"/>
        <w:rPr>
          <w:rFonts w:ascii="Calibri" w:eastAsia="Calibri" w:hAnsi="Calibri" w:cs="Calibri"/>
        </w:rPr>
      </w:pPr>
      <w:r w:rsidRPr="005D0A83">
        <w:rPr>
          <w:rFonts w:ascii="Calibri" w:eastAsia="Calibri" w:hAnsi="Calibri" w:cs="Calibri"/>
        </w:rPr>
        <w:t xml:space="preserve">z tytułu opóźnienia w uruchomieniu sieci ciepłowniczej w wymaganym na każdym etapie realizacji przedmiotu Umowy terminie, w wysokości 1% wynagrodzenia netto określonego w </w:t>
      </w:r>
      <w:hyperlink w:anchor="page3">
        <w:r w:rsidRPr="005D0A83">
          <w:rPr>
            <w:rFonts w:ascii="Calibri" w:eastAsia="Calibri" w:hAnsi="Calibri" w:cs="Calibri"/>
          </w:rPr>
          <w:t>§ 4 ust. 1</w:t>
        </w:r>
      </w:hyperlink>
      <w:r w:rsidRPr="005D0A83">
        <w:rPr>
          <w:rFonts w:ascii="Calibri" w:eastAsia="Calibri" w:hAnsi="Calibri" w:cs="Calibri"/>
        </w:rPr>
        <w:t xml:space="preserve"> , za każdy dzień opóźnienia w stosunku do terminu wskazanych w § 3 ust. 1 pkt 1 i 2 terminów uruchomienia sieci </w:t>
      </w:r>
      <w:r w:rsidR="005D0A83" w:rsidRPr="005D0A83">
        <w:rPr>
          <w:rFonts w:ascii="Calibri" w:eastAsia="Calibri" w:hAnsi="Calibri" w:cs="Calibri"/>
        </w:rPr>
        <w:t xml:space="preserve">przy realizacji </w:t>
      </w:r>
      <w:r w:rsidRPr="005D0A83">
        <w:rPr>
          <w:rFonts w:ascii="Calibri" w:eastAsia="Calibri" w:hAnsi="Calibri" w:cs="Calibri"/>
        </w:rPr>
        <w:t xml:space="preserve">przedmiotu Umowy, z wyłączeniem opóźnienia wynikającego z przyczyn określonych w </w:t>
      </w:r>
      <w:hyperlink w:anchor="page20">
        <w:r w:rsidRPr="005D0A83">
          <w:rPr>
            <w:rFonts w:ascii="Calibri" w:eastAsia="Calibri" w:hAnsi="Calibri" w:cs="Calibri"/>
          </w:rPr>
          <w:t>§ 18 SIŁA WYŻSZA.</w:t>
        </w:r>
      </w:hyperlink>
    </w:p>
    <w:p w14:paraId="0538D768" w14:textId="1F0F0162" w:rsidR="00C9486F" w:rsidRPr="002C6C9C" w:rsidRDefault="00F67F7A" w:rsidP="002C6C9C">
      <w:pPr>
        <w:numPr>
          <w:ilvl w:val="0"/>
          <w:numId w:val="59"/>
        </w:numPr>
        <w:tabs>
          <w:tab w:val="left" w:pos="721"/>
        </w:tabs>
        <w:spacing w:line="218" w:lineRule="auto"/>
        <w:ind w:left="721" w:hanging="361"/>
        <w:jc w:val="both"/>
        <w:rPr>
          <w:rFonts w:ascii="Calibri" w:eastAsia="Calibri" w:hAnsi="Calibri" w:cs="Calibri"/>
        </w:rPr>
      </w:pPr>
      <w:r>
        <w:rPr>
          <w:rFonts w:ascii="Calibri" w:eastAsia="Calibri" w:hAnsi="Calibri" w:cs="Calibri"/>
        </w:rPr>
        <w:t xml:space="preserve">z tytułu opóźnienia w usunięciu wad w okresie gwarancji, w wysokości 1% łącznego wynagrodzenia netto Wykonawcy, określonego w </w:t>
      </w:r>
      <w:hyperlink w:anchor="page3">
        <w:r>
          <w:rPr>
            <w:rFonts w:ascii="Calibri" w:eastAsia="Calibri" w:hAnsi="Calibri" w:cs="Calibri"/>
          </w:rPr>
          <w:t>§ 4 ust. 1</w:t>
        </w:r>
      </w:hyperlink>
      <w:r w:rsidRPr="002C6C9C">
        <w:rPr>
          <w:rFonts w:ascii="Calibri" w:eastAsia="Calibri" w:hAnsi="Calibri" w:cs="Calibri"/>
        </w:rPr>
        <w:t>, za każdy dzień opóźnienia w stosunku do terminu wskazanego przez Zamawiającego na usunięcie wady, zgodnie z § 12 ust. 6 i 7</w:t>
      </w:r>
      <w:r w:rsidR="002C6C9C" w:rsidRPr="002C6C9C">
        <w:rPr>
          <w:rFonts w:ascii="Calibri" w:eastAsia="Calibri" w:hAnsi="Calibri" w:cs="Calibri"/>
        </w:rPr>
        <w:t>.</w:t>
      </w:r>
    </w:p>
    <w:p w14:paraId="70AC5412" w14:textId="77777777" w:rsidR="00C9486F" w:rsidRDefault="00C9486F">
      <w:pPr>
        <w:spacing w:line="49" w:lineRule="exact"/>
        <w:rPr>
          <w:rFonts w:ascii="Calibri" w:eastAsia="Calibri" w:hAnsi="Calibri" w:cs="Calibri"/>
        </w:rPr>
      </w:pPr>
    </w:p>
    <w:p w14:paraId="1E222596" w14:textId="632C1BE2" w:rsidR="00C9486F" w:rsidRDefault="00F67F7A">
      <w:pPr>
        <w:numPr>
          <w:ilvl w:val="0"/>
          <w:numId w:val="59"/>
        </w:numPr>
        <w:tabs>
          <w:tab w:val="left" w:pos="721"/>
        </w:tabs>
        <w:spacing w:line="225" w:lineRule="auto"/>
        <w:ind w:left="721" w:hanging="361"/>
        <w:jc w:val="both"/>
        <w:rPr>
          <w:rFonts w:ascii="Calibri" w:eastAsia="Calibri" w:hAnsi="Calibri" w:cs="Calibri"/>
        </w:rPr>
      </w:pPr>
      <w:r>
        <w:rPr>
          <w:rFonts w:ascii="Calibri" w:eastAsia="Calibri" w:hAnsi="Calibri" w:cs="Calibri"/>
        </w:rPr>
        <w:t>z tytułu odstąpienia od Umowy lub jej części z przyczyn leżących po stronie Wykonawcy w wysokości 10% łącznego wynagrodzenia netto Wykonawcy, określonego w § 4 ust. 1,</w:t>
      </w:r>
    </w:p>
    <w:p w14:paraId="1F08A677" w14:textId="77777777" w:rsidR="00C9486F" w:rsidRDefault="00C9486F">
      <w:pPr>
        <w:spacing w:line="51" w:lineRule="exact"/>
        <w:rPr>
          <w:rFonts w:ascii="Calibri" w:eastAsia="Calibri" w:hAnsi="Calibri" w:cs="Calibri"/>
        </w:rPr>
      </w:pPr>
    </w:p>
    <w:p w14:paraId="29E6D4D6" w14:textId="108728F3" w:rsidR="00C9486F" w:rsidRDefault="00F67F7A">
      <w:pPr>
        <w:numPr>
          <w:ilvl w:val="0"/>
          <w:numId w:val="59"/>
        </w:numPr>
        <w:tabs>
          <w:tab w:val="left" w:pos="721"/>
        </w:tabs>
        <w:spacing w:line="229" w:lineRule="auto"/>
        <w:ind w:left="721" w:hanging="361"/>
        <w:jc w:val="both"/>
        <w:rPr>
          <w:rFonts w:ascii="Calibri" w:eastAsia="Calibri" w:hAnsi="Calibri" w:cs="Calibri"/>
        </w:rPr>
      </w:pPr>
      <w:r>
        <w:rPr>
          <w:rFonts w:ascii="Calibri" w:eastAsia="Calibri" w:hAnsi="Calibri" w:cs="Calibri"/>
        </w:rPr>
        <w:t xml:space="preserve">za opóźnienie w spełnieniu obowiązku zapewnienia ciągłości zabezpieczenia należytego wykonania umowy, o którym mowa § 17 ust </w:t>
      </w:r>
      <w:hyperlink w:anchor="page19">
        <w:r>
          <w:rPr>
            <w:rFonts w:ascii="Calibri" w:eastAsia="Calibri" w:hAnsi="Calibri" w:cs="Calibri"/>
          </w:rPr>
          <w:t xml:space="preserve">6.a) </w:t>
        </w:r>
      </w:hyperlink>
      <w:r>
        <w:rPr>
          <w:rFonts w:ascii="Calibri" w:eastAsia="Calibri" w:hAnsi="Calibri" w:cs="Calibri"/>
        </w:rPr>
        <w:t xml:space="preserve">w stosunku do terminu określonego w § 16 ust. </w:t>
      </w:r>
      <w:hyperlink w:anchor="page19">
        <w:r>
          <w:rPr>
            <w:rFonts w:ascii="Calibri" w:eastAsia="Calibri" w:hAnsi="Calibri" w:cs="Calibri"/>
          </w:rPr>
          <w:t xml:space="preserve">6.a) </w:t>
        </w:r>
      </w:hyperlink>
      <w:r>
        <w:rPr>
          <w:rFonts w:ascii="Calibri" w:eastAsia="Calibri" w:hAnsi="Calibri" w:cs="Calibri"/>
        </w:rPr>
        <w:t xml:space="preserve">– 1 % kwoty łącznego wynagrodzenia netto Wykonawcy, o którym mowa w </w:t>
      </w:r>
      <w:hyperlink w:anchor="page3">
        <w:r>
          <w:rPr>
            <w:rFonts w:ascii="Calibri" w:eastAsia="Calibri" w:hAnsi="Calibri" w:cs="Calibri"/>
          </w:rPr>
          <w:t>§ 4</w:t>
        </w:r>
      </w:hyperlink>
      <w:r>
        <w:rPr>
          <w:rFonts w:ascii="Calibri" w:eastAsia="Calibri" w:hAnsi="Calibri" w:cs="Calibri"/>
        </w:rPr>
        <w:t xml:space="preserve"> </w:t>
      </w:r>
      <w:hyperlink w:anchor="page3">
        <w:r>
          <w:rPr>
            <w:rFonts w:ascii="Calibri" w:eastAsia="Calibri" w:hAnsi="Calibri" w:cs="Calibri"/>
          </w:rPr>
          <w:t xml:space="preserve"> </w:t>
        </w:r>
      </w:hyperlink>
      <w:r>
        <w:rPr>
          <w:rFonts w:ascii="Calibri" w:eastAsia="Calibri" w:hAnsi="Calibri" w:cs="Calibri"/>
        </w:rPr>
        <w:t>ust. 1, za każdy dzień opóźnienia.</w:t>
      </w:r>
    </w:p>
    <w:p w14:paraId="177FD2A9" w14:textId="77777777" w:rsidR="00C9486F" w:rsidRDefault="00C9486F">
      <w:pPr>
        <w:spacing w:line="1" w:lineRule="exact"/>
        <w:rPr>
          <w:rFonts w:ascii="Calibri" w:eastAsia="Calibri" w:hAnsi="Calibri" w:cs="Calibri"/>
        </w:rPr>
      </w:pPr>
    </w:p>
    <w:p w14:paraId="1DC16AB9" w14:textId="77777777" w:rsidR="00C9486F" w:rsidRDefault="00F67F7A" w:rsidP="00801224">
      <w:pPr>
        <w:numPr>
          <w:ilvl w:val="0"/>
          <w:numId w:val="59"/>
        </w:numPr>
        <w:tabs>
          <w:tab w:val="left" w:pos="721"/>
        </w:tabs>
        <w:ind w:left="721" w:hanging="361"/>
        <w:jc w:val="both"/>
        <w:rPr>
          <w:rFonts w:ascii="Calibri" w:eastAsia="Calibri" w:hAnsi="Calibri" w:cs="Calibri"/>
        </w:rPr>
      </w:pPr>
      <w:r>
        <w:rPr>
          <w:rFonts w:ascii="Calibri" w:eastAsia="Calibri" w:hAnsi="Calibri" w:cs="Calibri"/>
        </w:rPr>
        <w:t>z tytułu:</w:t>
      </w:r>
    </w:p>
    <w:p w14:paraId="20280012" w14:textId="77777777" w:rsidR="00C9486F" w:rsidRDefault="00C9486F" w:rsidP="00801224">
      <w:pPr>
        <w:spacing w:line="49" w:lineRule="exact"/>
        <w:jc w:val="both"/>
        <w:rPr>
          <w:rFonts w:ascii="Calibri" w:eastAsia="Calibri" w:hAnsi="Calibri" w:cs="Calibri"/>
        </w:rPr>
      </w:pPr>
    </w:p>
    <w:p w14:paraId="3997633E" w14:textId="61C68CA5" w:rsidR="00C9486F" w:rsidRDefault="00F67F7A" w:rsidP="00801224">
      <w:pPr>
        <w:numPr>
          <w:ilvl w:val="1"/>
          <w:numId w:val="59"/>
        </w:numPr>
        <w:tabs>
          <w:tab w:val="left" w:pos="1081"/>
        </w:tabs>
        <w:spacing w:line="217" w:lineRule="auto"/>
        <w:ind w:left="1081" w:hanging="361"/>
        <w:jc w:val="both"/>
        <w:rPr>
          <w:rFonts w:ascii="Calibri" w:eastAsia="Calibri" w:hAnsi="Calibri" w:cs="Calibri"/>
        </w:rPr>
      </w:pPr>
      <w:r>
        <w:rPr>
          <w:rFonts w:ascii="Calibri" w:eastAsia="Calibri" w:hAnsi="Calibri" w:cs="Calibri"/>
        </w:rPr>
        <w:t xml:space="preserve">zaangażowania przez Wykonawcę podwykonawcy niezgodnie z § 8 ust </w:t>
      </w:r>
      <w:r w:rsidRPr="002C6C9C">
        <w:rPr>
          <w:rFonts w:asciiTheme="minorHAnsi" w:hAnsiTheme="minorHAnsi" w:cstheme="minorHAnsi"/>
        </w:rPr>
        <w:t>4 i nast.</w:t>
      </w:r>
      <w:r>
        <w:rPr>
          <w:rFonts w:ascii="Calibri" w:eastAsia="Calibri" w:hAnsi="Calibri" w:cs="Calibri"/>
        </w:rPr>
        <w:t xml:space="preserve"> Umowy lub zaangażowania w procesie inwestycyjnym dalszego podwykonawcy,</w:t>
      </w:r>
    </w:p>
    <w:p w14:paraId="7FC71DE8" w14:textId="77777777" w:rsidR="00C9486F" w:rsidRDefault="00C9486F" w:rsidP="00801224">
      <w:pPr>
        <w:spacing w:line="1" w:lineRule="exact"/>
        <w:jc w:val="both"/>
        <w:rPr>
          <w:rFonts w:ascii="Calibri" w:eastAsia="Calibri" w:hAnsi="Calibri" w:cs="Calibri"/>
        </w:rPr>
      </w:pPr>
    </w:p>
    <w:p w14:paraId="14D34C10" w14:textId="2D44C95D" w:rsidR="00C9486F" w:rsidRDefault="00F67F7A" w:rsidP="00801224">
      <w:pPr>
        <w:ind w:left="721"/>
        <w:jc w:val="both"/>
        <w:rPr>
          <w:sz w:val="20"/>
          <w:szCs w:val="20"/>
        </w:rPr>
      </w:pPr>
      <w:r>
        <w:rPr>
          <w:rFonts w:ascii="Calibri" w:eastAsia="Calibri" w:hAnsi="Calibri" w:cs="Calibri"/>
        </w:rPr>
        <w:t>(2) nieprzedłożenia Zamawiającemu poświadczonej za zgodność z oryginałem umowy</w:t>
      </w:r>
    </w:p>
    <w:p w14:paraId="0919C22E" w14:textId="77777777" w:rsidR="00C9486F" w:rsidRDefault="00F67F7A" w:rsidP="00801224">
      <w:pPr>
        <w:numPr>
          <w:ilvl w:val="1"/>
          <w:numId w:val="60"/>
        </w:numPr>
        <w:tabs>
          <w:tab w:val="left" w:pos="1241"/>
        </w:tabs>
        <w:ind w:left="1241" w:hanging="161"/>
        <w:jc w:val="both"/>
        <w:rPr>
          <w:rFonts w:ascii="Calibri" w:eastAsia="Calibri" w:hAnsi="Calibri" w:cs="Calibri"/>
        </w:rPr>
      </w:pPr>
      <w:r>
        <w:rPr>
          <w:rFonts w:ascii="Calibri" w:eastAsia="Calibri" w:hAnsi="Calibri" w:cs="Calibri"/>
        </w:rPr>
        <w:t>podwykonawstwo,</w:t>
      </w:r>
    </w:p>
    <w:p w14:paraId="3C3B1350" w14:textId="77777777" w:rsidR="00C9486F" w:rsidRDefault="00F67F7A" w:rsidP="00801224">
      <w:pPr>
        <w:ind w:left="721"/>
        <w:jc w:val="both"/>
        <w:rPr>
          <w:rFonts w:ascii="Calibri" w:eastAsia="Calibri" w:hAnsi="Calibri" w:cs="Calibri"/>
        </w:rPr>
      </w:pPr>
      <w:r>
        <w:rPr>
          <w:rFonts w:ascii="Calibri" w:eastAsia="Calibri" w:hAnsi="Calibri" w:cs="Calibri"/>
        </w:rPr>
        <w:t>– w wysokości 10 000 zł za każdy stwierdzony przypadek naruszenia.</w:t>
      </w:r>
    </w:p>
    <w:p w14:paraId="4160AB2B" w14:textId="77777777" w:rsidR="00C9486F" w:rsidRDefault="00C9486F" w:rsidP="00801224">
      <w:pPr>
        <w:spacing w:line="49" w:lineRule="exact"/>
        <w:jc w:val="both"/>
        <w:rPr>
          <w:rFonts w:ascii="Calibri" w:eastAsia="Calibri" w:hAnsi="Calibri" w:cs="Calibri"/>
        </w:rPr>
      </w:pPr>
    </w:p>
    <w:p w14:paraId="349378EC" w14:textId="7BA49672" w:rsidR="00C9486F" w:rsidRDefault="00F67F7A" w:rsidP="00801224">
      <w:pPr>
        <w:tabs>
          <w:tab w:val="left" w:pos="341"/>
        </w:tabs>
        <w:spacing w:line="225" w:lineRule="auto"/>
        <w:ind w:left="361" w:hanging="359"/>
        <w:jc w:val="both"/>
        <w:rPr>
          <w:rFonts w:ascii="Calibri" w:eastAsia="Calibri" w:hAnsi="Calibri" w:cs="Calibri"/>
        </w:rPr>
      </w:pPr>
      <w:r>
        <w:rPr>
          <w:rFonts w:ascii="Calibri" w:eastAsia="Calibri" w:hAnsi="Calibri" w:cs="Calibri"/>
        </w:rPr>
        <w:t>2.</w:t>
      </w:r>
      <w:r>
        <w:rPr>
          <w:sz w:val="20"/>
          <w:szCs w:val="20"/>
        </w:rPr>
        <w:tab/>
      </w:r>
      <w:r>
        <w:rPr>
          <w:rFonts w:ascii="Calibri" w:eastAsia="Calibri" w:hAnsi="Calibri" w:cs="Calibri"/>
        </w:rPr>
        <w:t>Zamawiający zapłaci Wykonawcy kary umowne z tytułu zwłoki w przeprowadzeniu Odbioru końcowego każdego z etapów realizacji Umowy, w wysokości 0,1% wynagrodzenia netto przysługującego Wykonawcy za dany etap realizacji przedmiotu Umowy za każdy dzień opóźnienia.</w:t>
      </w:r>
    </w:p>
    <w:p w14:paraId="1892C995" w14:textId="77777777" w:rsidR="00C9486F" w:rsidRDefault="00C9486F" w:rsidP="00801224">
      <w:pPr>
        <w:spacing w:line="51" w:lineRule="exact"/>
        <w:jc w:val="both"/>
        <w:rPr>
          <w:rFonts w:ascii="Calibri" w:eastAsia="Calibri" w:hAnsi="Calibri" w:cs="Calibri"/>
        </w:rPr>
      </w:pPr>
    </w:p>
    <w:p w14:paraId="4C04F70A" w14:textId="77777777" w:rsidR="00C9486F" w:rsidRDefault="00F67F7A" w:rsidP="00801224">
      <w:pPr>
        <w:numPr>
          <w:ilvl w:val="0"/>
          <w:numId w:val="62"/>
        </w:numPr>
        <w:tabs>
          <w:tab w:val="left" w:pos="361"/>
        </w:tabs>
        <w:spacing w:line="225" w:lineRule="auto"/>
        <w:ind w:left="361" w:hanging="361"/>
        <w:jc w:val="both"/>
        <w:rPr>
          <w:rFonts w:ascii="Calibri" w:eastAsia="Calibri" w:hAnsi="Calibri" w:cs="Calibri"/>
        </w:rPr>
      </w:pPr>
      <w:bookmarkStart w:id="16" w:name="page19"/>
      <w:bookmarkEnd w:id="16"/>
      <w:r>
        <w:rPr>
          <w:rFonts w:ascii="Calibri" w:eastAsia="Calibri" w:hAnsi="Calibri" w:cs="Calibri"/>
        </w:rPr>
        <w:t>Kary umowne zastrzeżone w ustępach powyższych kumulują się.</w:t>
      </w:r>
    </w:p>
    <w:p w14:paraId="7586113F" w14:textId="77777777" w:rsidR="00C9486F" w:rsidRDefault="00F67F7A" w:rsidP="00801224">
      <w:pPr>
        <w:numPr>
          <w:ilvl w:val="0"/>
          <w:numId w:val="62"/>
        </w:numPr>
        <w:tabs>
          <w:tab w:val="left" w:pos="361"/>
        </w:tabs>
        <w:spacing w:line="225" w:lineRule="auto"/>
        <w:ind w:left="361" w:hanging="361"/>
        <w:jc w:val="both"/>
        <w:rPr>
          <w:rFonts w:ascii="Calibri" w:eastAsia="Calibri" w:hAnsi="Calibri" w:cs="Calibri"/>
        </w:rPr>
      </w:pPr>
      <w:r>
        <w:rPr>
          <w:rFonts w:ascii="Calibri" w:eastAsia="Calibri" w:hAnsi="Calibri" w:cs="Calibri"/>
        </w:rPr>
        <w:t>W przypadku naliczenia kar umownych Zamawiający zastrzega sobie prawo potrącenia kwoty naliczonych kar z należnego Wykonawcy wynagrodzenia netto lub zabezpieczenia należytego wykonania umowy.</w:t>
      </w:r>
    </w:p>
    <w:p w14:paraId="33509D31" w14:textId="77777777" w:rsidR="00C9486F" w:rsidRDefault="00C9486F" w:rsidP="00801224">
      <w:pPr>
        <w:spacing w:line="2" w:lineRule="exact"/>
        <w:jc w:val="both"/>
        <w:rPr>
          <w:rFonts w:ascii="Calibri" w:eastAsia="Calibri" w:hAnsi="Calibri" w:cs="Calibri"/>
        </w:rPr>
      </w:pPr>
    </w:p>
    <w:p w14:paraId="2EAC597B" w14:textId="64ECE713" w:rsidR="001A220D" w:rsidRDefault="00F67F7A" w:rsidP="001A220D">
      <w:pPr>
        <w:numPr>
          <w:ilvl w:val="0"/>
          <w:numId w:val="62"/>
        </w:numPr>
        <w:tabs>
          <w:tab w:val="left" w:pos="361"/>
        </w:tabs>
        <w:ind w:left="361" w:hanging="361"/>
        <w:jc w:val="both"/>
        <w:rPr>
          <w:rFonts w:ascii="Calibri" w:eastAsia="Calibri" w:hAnsi="Calibri" w:cs="Calibri"/>
        </w:rPr>
      </w:pPr>
      <w:r>
        <w:rPr>
          <w:rFonts w:ascii="Calibri" w:eastAsia="Calibri" w:hAnsi="Calibri" w:cs="Calibri"/>
        </w:rPr>
        <w:t>Maksymalna wysokość kar umownych jakie Strona zapłaci na rzecz drugiej Strony na mocy</w:t>
      </w:r>
      <w:r w:rsidR="001A220D">
        <w:rPr>
          <w:rFonts w:ascii="Calibri" w:eastAsia="Calibri" w:hAnsi="Calibri" w:cs="Calibri"/>
        </w:rPr>
        <w:t xml:space="preserve"> </w:t>
      </w:r>
      <w:r w:rsidRPr="001A220D">
        <w:rPr>
          <w:rFonts w:ascii="Calibri" w:eastAsia="Calibri" w:hAnsi="Calibri" w:cs="Calibri"/>
        </w:rPr>
        <w:t>Umowy nie przekroczy 25 % Wynagrodzenia.</w:t>
      </w:r>
    </w:p>
    <w:p w14:paraId="1EE2D841" w14:textId="59B2881C" w:rsidR="00C9486F" w:rsidRPr="001A220D" w:rsidRDefault="00F67F7A" w:rsidP="001A220D">
      <w:pPr>
        <w:numPr>
          <w:ilvl w:val="0"/>
          <w:numId w:val="62"/>
        </w:numPr>
        <w:tabs>
          <w:tab w:val="left" w:pos="361"/>
        </w:tabs>
        <w:ind w:left="361" w:hanging="361"/>
        <w:jc w:val="both"/>
        <w:rPr>
          <w:rFonts w:ascii="Calibri" w:eastAsia="Calibri" w:hAnsi="Calibri" w:cs="Calibri"/>
        </w:rPr>
      </w:pPr>
      <w:r w:rsidRPr="001A220D">
        <w:rPr>
          <w:rFonts w:ascii="Calibri" w:eastAsia="Calibri" w:hAnsi="Calibri" w:cs="Calibri"/>
        </w:rPr>
        <w:lastRenderedPageBreak/>
        <w:t>Strony zastrzegają sobie prawo do dochodzenia odszkodowania na zasadach ogólnych w</w:t>
      </w:r>
      <w:r w:rsidR="0007227A" w:rsidRPr="001A220D">
        <w:rPr>
          <w:rFonts w:ascii="Calibri" w:eastAsia="Calibri" w:hAnsi="Calibri" w:cs="Calibri"/>
        </w:rPr>
        <w:t xml:space="preserve"> </w:t>
      </w:r>
      <w:r w:rsidR="00BE33F2" w:rsidRPr="001A220D">
        <w:rPr>
          <w:rFonts w:ascii="Calibri" w:eastAsia="Calibri" w:hAnsi="Calibri" w:cs="Calibri"/>
        </w:rPr>
        <w:t>przypadku,</w:t>
      </w:r>
      <w:r w:rsidRPr="001A220D">
        <w:rPr>
          <w:rFonts w:ascii="Calibri" w:eastAsia="Calibri" w:hAnsi="Calibri" w:cs="Calibri"/>
        </w:rPr>
        <w:t xml:space="preserve"> gdy wysokość szkody przewyższa zastrzeżone kary umowne.</w:t>
      </w:r>
    </w:p>
    <w:p w14:paraId="7F8EE8C9" w14:textId="77777777" w:rsidR="00C9486F" w:rsidRDefault="00C9486F" w:rsidP="00801224">
      <w:pPr>
        <w:spacing w:line="50" w:lineRule="exact"/>
        <w:jc w:val="both"/>
        <w:rPr>
          <w:sz w:val="20"/>
          <w:szCs w:val="20"/>
        </w:rPr>
      </w:pPr>
    </w:p>
    <w:p w14:paraId="212EE386" w14:textId="77777777" w:rsidR="00C9486F" w:rsidRDefault="00C9486F" w:rsidP="00801224">
      <w:pPr>
        <w:spacing w:line="49" w:lineRule="exact"/>
        <w:jc w:val="both"/>
        <w:rPr>
          <w:rFonts w:ascii="Calibri" w:eastAsia="Calibri" w:hAnsi="Calibri" w:cs="Calibri"/>
        </w:rPr>
      </w:pPr>
    </w:p>
    <w:p w14:paraId="4F6FF192" w14:textId="77777777" w:rsidR="001A220D" w:rsidRDefault="00F67F7A" w:rsidP="001A220D">
      <w:pPr>
        <w:numPr>
          <w:ilvl w:val="0"/>
          <w:numId w:val="62"/>
        </w:numPr>
        <w:tabs>
          <w:tab w:val="left" w:pos="361"/>
        </w:tabs>
        <w:spacing w:line="218" w:lineRule="auto"/>
        <w:jc w:val="both"/>
        <w:rPr>
          <w:rFonts w:ascii="Calibri" w:eastAsia="Calibri" w:hAnsi="Calibri" w:cs="Calibri"/>
        </w:rPr>
      </w:pPr>
      <w:r>
        <w:rPr>
          <w:rFonts w:ascii="Calibri" w:eastAsia="Calibri" w:hAnsi="Calibri" w:cs="Calibri"/>
        </w:rPr>
        <w:t xml:space="preserve">W przypadku, gdy Umowa została zawarta z wykonawcami wspólnie ubiegającym się </w:t>
      </w:r>
    </w:p>
    <w:p w14:paraId="1EDB3FFB" w14:textId="14935478" w:rsidR="00C9486F" w:rsidRDefault="001A220D" w:rsidP="001A220D">
      <w:pPr>
        <w:tabs>
          <w:tab w:val="left" w:pos="361"/>
        </w:tabs>
        <w:spacing w:line="218" w:lineRule="auto"/>
        <w:jc w:val="both"/>
        <w:rPr>
          <w:rFonts w:ascii="Calibri" w:eastAsia="Calibri" w:hAnsi="Calibri" w:cs="Calibri"/>
        </w:rPr>
      </w:pPr>
      <w:r>
        <w:rPr>
          <w:rFonts w:ascii="Calibri" w:eastAsia="Calibri" w:hAnsi="Calibri" w:cs="Calibri"/>
        </w:rPr>
        <w:tab/>
      </w:r>
      <w:r w:rsidR="00F67F7A">
        <w:rPr>
          <w:rFonts w:ascii="Calibri" w:eastAsia="Calibri" w:hAnsi="Calibri" w:cs="Calibri"/>
        </w:rPr>
        <w:t>o udzielenie zamówienia, ich odpowiedzialność za wykonanie Umowy jest solidarna.</w:t>
      </w:r>
    </w:p>
    <w:p w14:paraId="5C3251C7" w14:textId="77777777" w:rsidR="00C9486F" w:rsidRDefault="00C9486F">
      <w:pPr>
        <w:spacing w:line="241" w:lineRule="exact"/>
        <w:rPr>
          <w:sz w:val="20"/>
          <w:szCs w:val="20"/>
        </w:rPr>
      </w:pPr>
    </w:p>
    <w:p w14:paraId="11783815" w14:textId="6CDD2981" w:rsidR="00C9486F" w:rsidRDefault="00F67F7A">
      <w:pPr>
        <w:numPr>
          <w:ilvl w:val="1"/>
          <w:numId w:val="64"/>
        </w:numPr>
        <w:tabs>
          <w:tab w:val="left" w:pos="2061"/>
        </w:tabs>
        <w:ind w:left="2061" w:hanging="168"/>
        <w:rPr>
          <w:rFonts w:ascii="Calibri" w:eastAsia="Calibri" w:hAnsi="Calibri" w:cs="Calibri"/>
          <w:b/>
          <w:bCs/>
        </w:rPr>
      </w:pPr>
      <w:r>
        <w:rPr>
          <w:rFonts w:ascii="Calibri" w:eastAsia="Calibri" w:hAnsi="Calibri" w:cs="Calibri"/>
          <w:b/>
          <w:bCs/>
        </w:rPr>
        <w:t>17 ZABEZPIECZENIE NALEŻYTEGO WYKONANIA UMOWY</w:t>
      </w:r>
    </w:p>
    <w:p w14:paraId="4C0C299D" w14:textId="77777777" w:rsidR="00C9486F" w:rsidRDefault="00C9486F">
      <w:pPr>
        <w:spacing w:line="169" w:lineRule="exact"/>
        <w:rPr>
          <w:rFonts w:ascii="Calibri" w:eastAsia="Calibri" w:hAnsi="Calibri" w:cs="Calibri"/>
          <w:b/>
          <w:bCs/>
        </w:rPr>
      </w:pPr>
    </w:p>
    <w:p w14:paraId="09A5376B" w14:textId="77777777" w:rsidR="00C9486F" w:rsidRPr="00801224" w:rsidRDefault="00F67F7A" w:rsidP="00801224">
      <w:pPr>
        <w:numPr>
          <w:ilvl w:val="0"/>
          <w:numId w:val="64"/>
        </w:numPr>
        <w:tabs>
          <w:tab w:val="left" w:pos="361"/>
        </w:tabs>
        <w:spacing w:line="218" w:lineRule="auto"/>
        <w:ind w:left="361" w:hanging="361"/>
        <w:jc w:val="both"/>
        <w:rPr>
          <w:rFonts w:asciiTheme="minorHAnsi" w:eastAsia="Calibri" w:hAnsiTheme="minorHAnsi" w:cstheme="minorHAnsi"/>
        </w:rPr>
      </w:pPr>
      <w:r w:rsidRPr="00801224">
        <w:rPr>
          <w:rFonts w:asciiTheme="minorHAnsi" w:eastAsia="Calibri" w:hAnsiTheme="minorHAnsi" w:cstheme="minorHAnsi"/>
        </w:rPr>
        <w:t>Wykonawca zobowiązany jest do wniesienia zabezpieczenia należytego wykonania Umowy na zasadach określonych w Części I SWZ.</w:t>
      </w:r>
    </w:p>
    <w:p w14:paraId="224BAD02" w14:textId="77777777" w:rsidR="00C9486F" w:rsidRPr="00801224" w:rsidRDefault="00C9486F" w:rsidP="00801224">
      <w:pPr>
        <w:spacing w:line="49" w:lineRule="exact"/>
        <w:jc w:val="both"/>
        <w:rPr>
          <w:rFonts w:asciiTheme="minorHAnsi" w:eastAsia="Calibri" w:hAnsiTheme="minorHAnsi" w:cstheme="minorHAnsi"/>
        </w:rPr>
      </w:pPr>
    </w:p>
    <w:p w14:paraId="4C38F4DA" w14:textId="11DED292" w:rsidR="00C9486F" w:rsidRPr="00801224" w:rsidRDefault="00F67F7A" w:rsidP="00801224">
      <w:pPr>
        <w:numPr>
          <w:ilvl w:val="0"/>
          <w:numId w:val="64"/>
        </w:numPr>
        <w:tabs>
          <w:tab w:val="left" w:pos="361"/>
        </w:tabs>
        <w:spacing w:line="224" w:lineRule="auto"/>
        <w:ind w:left="361" w:hanging="361"/>
        <w:jc w:val="both"/>
        <w:rPr>
          <w:rFonts w:asciiTheme="minorHAnsi" w:eastAsia="Calibri" w:hAnsiTheme="minorHAnsi" w:cstheme="minorHAnsi"/>
        </w:rPr>
      </w:pPr>
      <w:r w:rsidRPr="00801224">
        <w:rPr>
          <w:rFonts w:asciiTheme="minorHAnsi" w:eastAsia="Calibri" w:hAnsiTheme="minorHAnsi" w:cstheme="minorHAnsi"/>
        </w:rPr>
        <w:t>W dniu podpisania Umowy Wykonawca wniesie na rzecz Zamawiającego, odrębne zabezpieczenie należytego wykonania</w:t>
      </w:r>
      <w:r w:rsidR="001946B7">
        <w:rPr>
          <w:rFonts w:asciiTheme="minorHAnsi" w:eastAsia="Calibri" w:hAnsiTheme="minorHAnsi" w:cstheme="minorHAnsi"/>
        </w:rPr>
        <w:t xml:space="preserve"> </w:t>
      </w:r>
      <w:r w:rsidRPr="00801224">
        <w:rPr>
          <w:rFonts w:asciiTheme="minorHAnsi" w:eastAsia="Calibri" w:hAnsiTheme="minorHAnsi" w:cstheme="minorHAnsi"/>
        </w:rPr>
        <w:t xml:space="preserve">przedmiotu Umowy w wysokości </w:t>
      </w:r>
      <w:r w:rsidR="001A220D">
        <w:rPr>
          <w:rFonts w:asciiTheme="minorHAnsi" w:eastAsia="Calibri" w:hAnsiTheme="minorHAnsi" w:cstheme="minorHAnsi"/>
        </w:rPr>
        <w:t>5</w:t>
      </w:r>
      <w:r w:rsidRPr="00801224">
        <w:rPr>
          <w:rFonts w:asciiTheme="minorHAnsi" w:eastAsia="Calibri" w:hAnsiTheme="minorHAnsi" w:cstheme="minorHAnsi"/>
        </w:rPr>
        <w:t xml:space="preserve">% wartości </w:t>
      </w:r>
      <w:r w:rsidR="004D1E8D">
        <w:rPr>
          <w:rFonts w:asciiTheme="minorHAnsi" w:eastAsia="Calibri" w:hAnsiTheme="minorHAnsi" w:cstheme="minorHAnsi"/>
        </w:rPr>
        <w:t>w</w:t>
      </w:r>
      <w:r w:rsidRPr="00801224">
        <w:rPr>
          <w:rFonts w:asciiTheme="minorHAnsi" w:eastAsia="Calibri" w:hAnsiTheme="minorHAnsi" w:cstheme="minorHAnsi"/>
        </w:rPr>
        <w:t>ynagrodzenia</w:t>
      </w:r>
      <w:r w:rsidR="004D1E8D">
        <w:rPr>
          <w:rFonts w:asciiTheme="minorHAnsi" w:eastAsia="Calibri" w:hAnsiTheme="minorHAnsi" w:cstheme="minorHAnsi"/>
        </w:rPr>
        <w:t xml:space="preserve"> brutto</w:t>
      </w:r>
      <w:r w:rsidRPr="00801224">
        <w:rPr>
          <w:rFonts w:asciiTheme="minorHAnsi" w:eastAsia="Calibri" w:hAnsiTheme="minorHAnsi" w:cstheme="minorHAnsi"/>
        </w:rPr>
        <w:t xml:space="preserve"> za przedmiotu Umowy. Zabezpieczenie to może być wniesione w jednej z form określonych w Części I SWZ.</w:t>
      </w:r>
    </w:p>
    <w:p w14:paraId="401621D7" w14:textId="77777777" w:rsidR="00C9486F" w:rsidRPr="00801224" w:rsidRDefault="00C9486F" w:rsidP="00801224">
      <w:pPr>
        <w:spacing w:line="52" w:lineRule="exact"/>
        <w:jc w:val="both"/>
        <w:rPr>
          <w:rFonts w:asciiTheme="minorHAnsi" w:eastAsia="Calibri" w:hAnsiTheme="minorHAnsi" w:cstheme="minorHAnsi"/>
        </w:rPr>
      </w:pPr>
    </w:p>
    <w:p w14:paraId="2C1D1C5C" w14:textId="77777777" w:rsidR="00C9486F" w:rsidRPr="00801224" w:rsidRDefault="00F67F7A" w:rsidP="00801224">
      <w:pPr>
        <w:numPr>
          <w:ilvl w:val="0"/>
          <w:numId w:val="64"/>
        </w:numPr>
        <w:tabs>
          <w:tab w:val="left" w:pos="361"/>
        </w:tabs>
        <w:spacing w:line="218" w:lineRule="auto"/>
        <w:ind w:left="361" w:hanging="361"/>
        <w:jc w:val="both"/>
        <w:rPr>
          <w:rFonts w:asciiTheme="minorHAnsi" w:eastAsia="Calibri" w:hAnsiTheme="minorHAnsi" w:cstheme="minorHAnsi"/>
        </w:rPr>
      </w:pPr>
      <w:r w:rsidRPr="00801224">
        <w:rPr>
          <w:rFonts w:asciiTheme="minorHAnsi" w:eastAsia="Calibri" w:hAnsiTheme="minorHAnsi" w:cstheme="minorHAnsi"/>
        </w:rPr>
        <w:t>Zabezpieczenie należytego wykonania Umowy służy pokryciu roszczeń z tytułu niewykonania lub nienależytego wykonania przedmiotu Umowy.</w:t>
      </w:r>
    </w:p>
    <w:p w14:paraId="73D5B46F" w14:textId="77777777" w:rsidR="00C9486F" w:rsidRPr="00801224" w:rsidRDefault="00C9486F" w:rsidP="00801224">
      <w:pPr>
        <w:spacing w:line="50" w:lineRule="exact"/>
        <w:jc w:val="both"/>
        <w:rPr>
          <w:rFonts w:asciiTheme="minorHAnsi" w:hAnsiTheme="minorHAnsi" w:cstheme="minorHAnsi"/>
        </w:rPr>
      </w:pPr>
    </w:p>
    <w:p w14:paraId="6877FD4F" w14:textId="56702F92" w:rsidR="00C9486F" w:rsidRPr="00801224" w:rsidRDefault="00F67F7A" w:rsidP="00801224">
      <w:pPr>
        <w:tabs>
          <w:tab w:val="left" w:pos="341"/>
        </w:tabs>
        <w:spacing w:line="229" w:lineRule="auto"/>
        <w:ind w:left="361" w:hanging="359"/>
        <w:jc w:val="both"/>
        <w:rPr>
          <w:rFonts w:asciiTheme="minorHAnsi" w:eastAsia="Calibri" w:hAnsiTheme="minorHAnsi" w:cstheme="minorHAnsi"/>
        </w:rPr>
      </w:pPr>
      <w:r w:rsidRPr="00801224">
        <w:rPr>
          <w:rFonts w:asciiTheme="minorHAnsi" w:eastAsia="Calibri" w:hAnsiTheme="minorHAnsi" w:cstheme="minorHAnsi"/>
        </w:rPr>
        <w:t>4.</w:t>
      </w:r>
      <w:r w:rsidRPr="00801224">
        <w:rPr>
          <w:rFonts w:asciiTheme="minorHAnsi" w:hAnsiTheme="minorHAnsi" w:cstheme="minorHAnsi"/>
        </w:rPr>
        <w:tab/>
      </w:r>
      <w:r w:rsidRPr="00801224">
        <w:rPr>
          <w:rFonts w:asciiTheme="minorHAnsi" w:eastAsia="Calibri" w:hAnsiTheme="minorHAnsi" w:cstheme="minorHAnsi"/>
        </w:rPr>
        <w:t xml:space="preserve">Na zabezpieczenie roszczeń z tytułu gwarancji jakości oraz rękojmi Wykonawca ustanowi i przedłoży w terminie 7 dni przed upływem określonej w ust </w:t>
      </w:r>
      <w:hyperlink w:anchor="page19">
        <w:r w:rsidRPr="00801224">
          <w:rPr>
            <w:rFonts w:asciiTheme="minorHAnsi" w:eastAsia="Calibri" w:hAnsiTheme="minorHAnsi" w:cstheme="minorHAnsi"/>
          </w:rPr>
          <w:t xml:space="preserve">6. lit. a) </w:t>
        </w:r>
      </w:hyperlink>
      <w:r w:rsidRPr="00801224">
        <w:rPr>
          <w:rFonts w:asciiTheme="minorHAnsi" w:eastAsia="Calibri" w:hAnsiTheme="minorHAnsi" w:cstheme="minorHAnsi"/>
        </w:rPr>
        <w:t>daty ważności zabezpieczenia należytego wykonania Umowy, nowe zabezpieczenie w wysokości 30 % wartości zabezpieczenia należytego wykonania Umowy określonej w ust. 2 powyżej.</w:t>
      </w:r>
    </w:p>
    <w:p w14:paraId="5E3DAA9F" w14:textId="77777777" w:rsidR="00C9486F" w:rsidRPr="00801224" w:rsidRDefault="00C9486F" w:rsidP="00801224">
      <w:pPr>
        <w:spacing w:line="50" w:lineRule="exact"/>
        <w:jc w:val="both"/>
        <w:rPr>
          <w:rFonts w:asciiTheme="minorHAnsi" w:hAnsiTheme="minorHAnsi" w:cstheme="minorHAnsi"/>
        </w:rPr>
      </w:pPr>
    </w:p>
    <w:p w14:paraId="7EC77751" w14:textId="77777777" w:rsidR="00C9486F" w:rsidRPr="00801224" w:rsidRDefault="00F67F7A" w:rsidP="00801224">
      <w:pPr>
        <w:numPr>
          <w:ilvl w:val="0"/>
          <w:numId w:val="65"/>
        </w:numPr>
        <w:tabs>
          <w:tab w:val="left" w:pos="361"/>
        </w:tabs>
        <w:spacing w:line="231" w:lineRule="auto"/>
        <w:ind w:left="361" w:hanging="361"/>
        <w:jc w:val="both"/>
        <w:rPr>
          <w:rFonts w:asciiTheme="minorHAnsi" w:eastAsia="Calibri" w:hAnsiTheme="minorHAnsi" w:cstheme="minorHAnsi"/>
        </w:rPr>
      </w:pPr>
      <w:r w:rsidRPr="00801224">
        <w:rPr>
          <w:rFonts w:asciiTheme="minorHAnsi" w:eastAsia="Calibri" w:hAnsiTheme="minorHAnsi" w:cstheme="minorHAnsi"/>
        </w:rPr>
        <w:t>Niespełnienie warunku Umowy, o którym mowa w ust. 4 powyżej stanowi naruszenie podstawowego obowiązku Wykonawcy wobec Zamawiającego i jest podstawą do zrealizowania przez Zamawiającego na jego rzecz zabezpieczenia należytego wykonania umowy, o którym mowa w ust. 2 powyżej w kwocie odpowiadającej wysokości zabezpieczenia roszczeń z tytułu rękojmi za wady określonej w ust. 4 powyżej.</w:t>
      </w:r>
    </w:p>
    <w:p w14:paraId="45394B4C" w14:textId="77777777" w:rsidR="00C9486F" w:rsidRPr="00801224" w:rsidRDefault="00F67F7A" w:rsidP="00801224">
      <w:pPr>
        <w:numPr>
          <w:ilvl w:val="0"/>
          <w:numId w:val="65"/>
        </w:numPr>
        <w:tabs>
          <w:tab w:val="left" w:pos="361"/>
        </w:tabs>
        <w:ind w:left="361" w:hanging="359"/>
        <w:jc w:val="both"/>
        <w:rPr>
          <w:rFonts w:asciiTheme="minorHAnsi" w:eastAsia="Calibri" w:hAnsiTheme="minorHAnsi" w:cstheme="minorHAnsi"/>
        </w:rPr>
      </w:pPr>
      <w:r w:rsidRPr="00801224">
        <w:rPr>
          <w:rFonts w:asciiTheme="minorHAnsi" w:eastAsia="Calibri" w:hAnsiTheme="minorHAnsi" w:cstheme="minorHAnsi"/>
        </w:rPr>
        <w:t>Okres ważności zabezpieczenia wynosi dla:</w:t>
      </w:r>
    </w:p>
    <w:p w14:paraId="420A799A" w14:textId="77777777" w:rsidR="00C9486F" w:rsidRPr="00801224" w:rsidRDefault="00C9486F" w:rsidP="00801224">
      <w:pPr>
        <w:spacing w:line="49" w:lineRule="exact"/>
        <w:jc w:val="both"/>
        <w:rPr>
          <w:rFonts w:asciiTheme="minorHAnsi" w:eastAsia="Calibri" w:hAnsiTheme="minorHAnsi" w:cstheme="minorHAnsi"/>
        </w:rPr>
      </w:pPr>
    </w:p>
    <w:p w14:paraId="26E7DE5E" w14:textId="2B2E1A8A" w:rsidR="00C9486F" w:rsidRPr="00801224" w:rsidRDefault="00F67F7A" w:rsidP="00801224">
      <w:pPr>
        <w:numPr>
          <w:ilvl w:val="1"/>
          <w:numId w:val="65"/>
        </w:numPr>
        <w:tabs>
          <w:tab w:val="left" w:pos="721"/>
        </w:tabs>
        <w:spacing w:line="218" w:lineRule="auto"/>
        <w:ind w:left="721" w:hanging="359"/>
        <w:jc w:val="both"/>
        <w:rPr>
          <w:rFonts w:asciiTheme="minorHAnsi" w:eastAsia="Calibri" w:hAnsiTheme="minorHAnsi" w:cstheme="minorHAnsi"/>
        </w:rPr>
      </w:pPr>
      <w:r w:rsidRPr="00801224">
        <w:rPr>
          <w:rFonts w:asciiTheme="minorHAnsi" w:eastAsia="Calibri" w:hAnsiTheme="minorHAnsi" w:cstheme="minorHAnsi"/>
        </w:rPr>
        <w:t>zabezpieczenia, o którym mowa w ust. 2 – okres od dnia podpisania Umowy do 30 dni od daty Odbioru końcowego realizacji Umowy.</w:t>
      </w:r>
    </w:p>
    <w:p w14:paraId="284A7253" w14:textId="10274FBD" w:rsidR="00C9486F" w:rsidRPr="00801224" w:rsidRDefault="00F67F7A" w:rsidP="00801224">
      <w:pPr>
        <w:ind w:left="721"/>
        <w:jc w:val="both"/>
        <w:rPr>
          <w:rFonts w:asciiTheme="minorHAnsi" w:eastAsia="Calibri" w:hAnsiTheme="minorHAnsi" w:cstheme="minorHAnsi"/>
        </w:rPr>
      </w:pPr>
      <w:r w:rsidRPr="00801224">
        <w:rPr>
          <w:rFonts w:asciiTheme="minorHAnsi" w:eastAsia="Calibri" w:hAnsiTheme="minorHAnsi" w:cstheme="minorHAnsi"/>
        </w:rPr>
        <w:t>W przypadku, gdy termin wykonania Umowy nie zostanie dotrzymany lub zostanie zmieniony Wykonawca jest zobowiązany zapewnić ciągłość zabezpieczenia - najpóźniej na 7 dni przed upływem terminu ważności dotychczasowego zabezpieczenia - z datą ważności nie krótszą niż przewidywany faktyczny termin wykonania Umowy powiększony o 30 dni. Niezapewnienie ciągłości zabezpieczenia stanowi naruszenie podstawowego obowiązku Wykonawcy wobec Zamawiającego i jest podstawą zrealizowania przez Zamawiającego na jego rzecz zabezpieczenia należytego wykonania Umowy. Wypłata przez Zamawiającego kwoty z dotychczasowego zabezpieczenia zostanie zatrzymana w formie kaucji gwarancyjnej do czasu przedłożenia przez Wykonawcę stosownego zabezpieczenia należytego wykonania Umowy.</w:t>
      </w:r>
    </w:p>
    <w:p w14:paraId="4B109A24" w14:textId="77777777" w:rsidR="00C9486F" w:rsidRPr="00801224" w:rsidRDefault="00C9486F" w:rsidP="00801224">
      <w:pPr>
        <w:spacing w:line="54" w:lineRule="exact"/>
        <w:jc w:val="both"/>
        <w:rPr>
          <w:rFonts w:asciiTheme="minorHAnsi" w:eastAsia="Calibri" w:hAnsiTheme="minorHAnsi" w:cstheme="minorHAnsi"/>
        </w:rPr>
      </w:pPr>
    </w:p>
    <w:p w14:paraId="56F63590" w14:textId="3580F20F" w:rsidR="00C9486F" w:rsidRPr="00801224" w:rsidRDefault="00F67F7A" w:rsidP="00801224">
      <w:pPr>
        <w:numPr>
          <w:ilvl w:val="1"/>
          <w:numId w:val="65"/>
        </w:numPr>
        <w:tabs>
          <w:tab w:val="left" w:pos="721"/>
        </w:tabs>
        <w:spacing w:line="218" w:lineRule="auto"/>
        <w:ind w:left="721" w:hanging="359"/>
        <w:jc w:val="both"/>
        <w:rPr>
          <w:rFonts w:asciiTheme="minorHAnsi" w:eastAsia="Calibri" w:hAnsiTheme="minorHAnsi" w:cstheme="minorHAnsi"/>
        </w:rPr>
      </w:pPr>
      <w:r w:rsidRPr="00801224">
        <w:rPr>
          <w:rFonts w:asciiTheme="minorHAnsi" w:eastAsia="Calibri" w:hAnsiTheme="minorHAnsi" w:cstheme="minorHAnsi"/>
        </w:rPr>
        <w:t>zabezpieczenia, o którym mowa w ust. 4 – okres od dnia Odbioru końcowego realizacji Umowy do 15 dni od daty upływu okresu rękojmi za wady.</w:t>
      </w:r>
    </w:p>
    <w:p w14:paraId="3E71B106" w14:textId="77777777" w:rsidR="00C9486F" w:rsidRPr="00801224" w:rsidRDefault="00C9486F" w:rsidP="00801224">
      <w:pPr>
        <w:spacing w:line="49" w:lineRule="exact"/>
        <w:jc w:val="both"/>
        <w:rPr>
          <w:rFonts w:asciiTheme="minorHAnsi" w:eastAsia="Calibri" w:hAnsiTheme="minorHAnsi" w:cstheme="minorHAnsi"/>
        </w:rPr>
      </w:pPr>
    </w:p>
    <w:p w14:paraId="016034C4" w14:textId="351C024D" w:rsidR="00C9486F" w:rsidRPr="00801224" w:rsidRDefault="00F67F7A" w:rsidP="005137AD">
      <w:pPr>
        <w:pStyle w:val="Akapitzlist"/>
        <w:numPr>
          <w:ilvl w:val="0"/>
          <w:numId w:val="65"/>
        </w:numPr>
        <w:ind w:left="426" w:hanging="426"/>
        <w:jc w:val="both"/>
        <w:rPr>
          <w:rFonts w:asciiTheme="minorHAnsi" w:hAnsiTheme="minorHAnsi" w:cstheme="minorHAnsi"/>
        </w:rPr>
      </w:pPr>
      <w:r w:rsidRPr="00801224">
        <w:rPr>
          <w:rFonts w:asciiTheme="minorHAnsi" w:eastAsia="Calibri" w:hAnsiTheme="minorHAnsi" w:cstheme="minorHAnsi"/>
        </w:rPr>
        <w:t>Zabezpieczenie, o którym mowa w ust. 4, wnoszone w pieniądzu wnosi się na cały okres zabezpieczenia określony w ust. 6 lit. b) powyżej, natomiast wnoszone w innej formie – na okres nie krótszy niż 5 lat. W sytuacji przedłużenia okresu gwarancji lub rękojmi, Wykonawca zobowiązuje się do przedłużenia zabezpieczenia lub wniesienia nowego zabezpieczenia na kolejne okresy. Niezapewnienie ciągłości zabezpieczenia stanowi naruszenie podstawowego obowiązku Wykonawcy wobec Zamawiającego i jest podstawą zrealizowania przez Zamawiającego na jego rzecz zabezpieczenia należytego wykonania Umowy. W przypadku nieprzedłużenia lub niewniesienia nowego zabezpieczenia najpóźniej na 30 dni przed upływem terminu ważności dotychczasowego zabezpieczenia wniesionego w innej formie niż w pieniądzu, Zamawiający jest uprawniony do wypłaty przez Zamawiającego kwoty z dotychczasowego zabezpieczenia i zatrzymania jej w formie kaucji gwarancyjnej do czasu przedłożenia przez</w:t>
      </w:r>
      <w:bookmarkStart w:id="17" w:name="page20"/>
      <w:bookmarkEnd w:id="17"/>
      <w:r w:rsidR="00C8033A" w:rsidRPr="00801224">
        <w:rPr>
          <w:rFonts w:asciiTheme="minorHAnsi" w:eastAsia="Calibri" w:hAnsiTheme="minorHAnsi" w:cstheme="minorHAnsi"/>
        </w:rPr>
        <w:t xml:space="preserve"> W</w:t>
      </w:r>
      <w:r w:rsidRPr="00801224">
        <w:rPr>
          <w:rFonts w:asciiTheme="minorHAnsi" w:eastAsia="Calibri" w:hAnsiTheme="minorHAnsi" w:cstheme="minorHAnsi"/>
        </w:rPr>
        <w:t>ykonawcę stosowanego zabezpieczenia należytego wykonania Umowy, o którym mowa w § 16 lub do upływu okresu, o którym mowa w § 16</w:t>
      </w:r>
      <w:r w:rsidR="00082E63">
        <w:rPr>
          <w:rFonts w:asciiTheme="minorHAnsi" w:eastAsia="Calibri" w:hAnsiTheme="minorHAnsi" w:cstheme="minorHAnsi"/>
        </w:rPr>
        <w:t>.</w:t>
      </w:r>
    </w:p>
    <w:p w14:paraId="62D4F46E" w14:textId="77777777" w:rsidR="00C9486F" w:rsidRPr="00801224" w:rsidRDefault="00C9486F" w:rsidP="00801224">
      <w:pPr>
        <w:spacing w:line="50" w:lineRule="exact"/>
        <w:jc w:val="both"/>
        <w:rPr>
          <w:rFonts w:asciiTheme="minorHAnsi" w:hAnsiTheme="minorHAnsi" w:cstheme="minorHAnsi"/>
        </w:rPr>
      </w:pPr>
    </w:p>
    <w:p w14:paraId="1EB206C4" w14:textId="7E6DBED7" w:rsidR="00C9486F" w:rsidRPr="00801224" w:rsidRDefault="00F67F7A" w:rsidP="00801224">
      <w:pPr>
        <w:numPr>
          <w:ilvl w:val="0"/>
          <w:numId w:val="66"/>
        </w:numPr>
        <w:tabs>
          <w:tab w:val="left" w:pos="361"/>
        </w:tabs>
        <w:spacing w:line="218" w:lineRule="auto"/>
        <w:ind w:left="361" w:hanging="361"/>
        <w:jc w:val="both"/>
        <w:rPr>
          <w:rFonts w:asciiTheme="minorHAnsi" w:eastAsia="Calibri" w:hAnsiTheme="minorHAnsi" w:cstheme="minorHAnsi"/>
        </w:rPr>
      </w:pPr>
      <w:r w:rsidRPr="00801224">
        <w:rPr>
          <w:rFonts w:asciiTheme="minorHAnsi" w:eastAsia="Calibri" w:hAnsiTheme="minorHAnsi" w:cstheme="minorHAnsi"/>
        </w:rPr>
        <w:t xml:space="preserve">W przypadku wniesienia zabezpieczenia w formie gwarancji bankowej, powinna być ona zgodna z wzorem gwarancji stanowiącej </w:t>
      </w:r>
      <w:r w:rsidRPr="00801224">
        <w:rPr>
          <w:rFonts w:asciiTheme="minorHAnsi" w:eastAsia="Calibri" w:hAnsiTheme="minorHAnsi" w:cstheme="minorHAnsi"/>
          <w:b/>
          <w:bCs/>
        </w:rPr>
        <w:t>Załącznik nr</w:t>
      </w:r>
      <w:r w:rsidRPr="00801224">
        <w:rPr>
          <w:rFonts w:asciiTheme="minorHAnsi" w:eastAsia="Calibri" w:hAnsiTheme="minorHAnsi" w:cstheme="minorHAnsi"/>
        </w:rPr>
        <w:t xml:space="preserve"> </w:t>
      </w:r>
      <w:r w:rsidR="00A111DF">
        <w:rPr>
          <w:rFonts w:asciiTheme="minorHAnsi" w:eastAsia="Calibri" w:hAnsiTheme="minorHAnsi" w:cstheme="minorHAnsi"/>
          <w:b/>
          <w:bCs/>
        </w:rPr>
        <w:t>7</w:t>
      </w:r>
      <w:r w:rsidR="005E2DE9">
        <w:rPr>
          <w:rFonts w:asciiTheme="minorHAnsi" w:eastAsia="Calibri" w:hAnsiTheme="minorHAnsi" w:cstheme="minorHAnsi"/>
          <w:b/>
          <w:bCs/>
        </w:rPr>
        <w:t xml:space="preserve"> </w:t>
      </w:r>
      <w:r w:rsidRPr="00801224">
        <w:rPr>
          <w:rFonts w:asciiTheme="minorHAnsi" w:eastAsia="Calibri" w:hAnsiTheme="minorHAnsi" w:cstheme="minorHAnsi"/>
        </w:rPr>
        <w:t>do Umowy.</w:t>
      </w:r>
    </w:p>
    <w:p w14:paraId="2EBA543D" w14:textId="77777777" w:rsidR="00C9486F" w:rsidRPr="00801224" w:rsidRDefault="00F67F7A" w:rsidP="00801224">
      <w:pPr>
        <w:numPr>
          <w:ilvl w:val="0"/>
          <w:numId w:val="66"/>
        </w:numPr>
        <w:tabs>
          <w:tab w:val="left" w:pos="361"/>
        </w:tabs>
        <w:spacing w:line="218" w:lineRule="auto"/>
        <w:jc w:val="both"/>
        <w:rPr>
          <w:rFonts w:asciiTheme="minorHAnsi" w:eastAsia="Calibri" w:hAnsiTheme="minorHAnsi" w:cstheme="minorHAnsi"/>
        </w:rPr>
      </w:pPr>
      <w:r w:rsidRPr="00801224">
        <w:rPr>
          <w:rFonts w:asciiTheme="minorHAnsi" w:eastAsia="Calibri" w:hAnsiTheme="minorHAnsi" w:cstheme="minorHAnsi"/>
        </w:rPr>
        <w:t>Z kwoty wpłaconej przez Wykonawcę tytułem zabezpieczenia należytego wykonania umowy Zamawiający:</w:t>
      </w:r>
    </w:p>
    <w:p w14:paraId="3D3E6321" w14:textId="77777777" w:rsidR="00C9486F" w:rsidRPr="00801224" w:rsidRDefault="00F67F7A" w:rsidP="00801224">
      <w:pPr>
        <w:pStyle w:val="Akapitzlist"/>
        <w:numPr>
          <w:ilvl w:val="0"/>
          <w:numId w:val="107"/>
        </w:numPr>
        <w:tabs>
          <w:tab w:val="left" w:pos="361"/>
        </w:tabs>
        <w:spacing w:line="218" w:lineRule="auto"/>
        <w:jc w:val="both"/>
        <w:rPr>
          <w:rFonts w:asciiTheme="minorHAnsi" w:eastAsia="Calibri" w:hAnsiTheme="minorHAnsi" w:cstheme="minorHAnsi"/>
        </w:rPr>
      </w:pPr>
      <w:r w:rsidRPr="00801224">
        <w:rPr>
          <w:rFonts w:asciiTheme="minorHAnsi" w:eastAsia="Calibri" w:hAnsiTheme="minorHAnsi" w:cstheme="minorHAnsi"/>
        </w:rPr>
        <w:lastRenderedPageBreak/>
        <w:t>pokryje wszelkie szkody wyrządzone w związku z wykonaniem Umowy przez Wykonawcę lub osoby przy pomocy których Wykonawca wykonuje swoje zobowiązania wynikające z Umowy, jeżeli Wykonawca nie usunie ich niezwłocznie na własny koszt,</w:t>
      </w:r>
    </w:p>
    <w:p w14:paraId="1D6DC0F5" w14:textId="77777777" w:rsidR="00C9486F" w:rsidRPr="00801224" w:rsidRDefault="00F67F7A" w:rsidP="00801224">
      <w:pPr>
        <w:pStyle w:val="Akapitzlist"/>
        <w:numPr>
          <w:ilvl w:val="0"/>
          <w:numId w:val="107"/>
        </w:numPr>
        <w:tabs>
          <w:tab w:val="left" w:pos="361"/>
        </w:tabs>
        <w:spacing w:line="218" w:lineRule="auto"/>
        <w:jc w:val="both"/>
        <w:rPr>
          <w:rFonts w:asciiTheme="minorHAnsi" w:eastAsia="Calibri" w:hAnsiTheme="minorHAnsi" w:cstheme="minorHAnsi"/>
        </w:rPr>
      </w:pPr>
      <w:r w:rsidRPr="00801224">
        <w:rPr>
          <w:rFonts w:asciiTheme="minorHAnsi" w:eastAsia="Calibri" w:hAnsiTheme="minorHAnsi" w:cstheme="minorHAnsi"/>
        </w:rPr>
        <w:t>pokryje koszt usunięcia wszelkich wad, których Wykonawca nie usunie niezwłocznie na własny koszt,</w:t>
      </w:r>
    </w:p>
    <w:p w14:paraId="169033EC" w14:textId="77777777" w:rsidR="00C9486F" w:rsidRPr="00801224" w:rsidRDefault="00F67F7A" w:rsidP="00801224">
      <w:pPr>
        <w:pStyle w:val="Akapitzlist"/>
        <w:numPr>
          <w:ilvl w:val="0"/>
          <w:numId w:val="108"/>
        </w:numPr>
        <w:tabs>
          <w:tab w:val="left" w:pos="361"/>
        </w:tabs>
        <w:spacing w:line="218" w:lineRule="auto"/>
        <w:jc w:val="both"/>
        <w:rPr>
          <w:rFonts w:asciiTheme="minorHAnsi" w:eastAsia="Calibri" w:hAnsiTheme="minorHAnsi" w:cstheme="minorHAnsi"/>
        </w:rPr>
      </w:pPr>
      <w:r w:rsidRPr="00801224">
        <w:rPr>
          <w:rFonts w:asciiTheme="minorHAnsi" w:eastAsia="Calibri" w:hAnsiTheme="minorHAnsi" w:cstheme="minorHAnsi"/>
        </w:rPr>
        <w:t>W przypadku niewykonania lub nieprawidłowego wykonania Umowy w całości lub w części przez Wykonawcę Zamawiający zaliczy kwotę wpłaconą tytułem zabezpieczenia na poczet kosztów wykonania zastępczego Umowy w całości lub w części lub na poczet odszkodowania należnego w związku z niewykonaniem lub nieprawidłowym wykonaniem Umowy.</w:t>
      </w:r>
    </w:p>
    <w:p w14:paraId="3524B210" w14:textId="77777777" w:rsidR="00C9486F" w:rsidRPr="00801224" w:rsidRDefault="00F67F7A" w:rsidP="00801224">
      <w:pPr>
        <w:pStyle w:val="Akapitzlist"/>
        <w:numPr>
          <w:ilvl w:val="0"/>
          <w:numId w:val="108"/>
        </w:numPr>
        <w:tabs>
          <w:tab w:val="left" w:pos="361"/>
        </w:tabs>
        <w:spacing w:line="218" w:lineRule="auto"/>
        <w:jc w:val="both"/>
        <w:rPr>
          <w:rFonts w:asciiTheme="minorHAnsi" w:eastAsia="Calibri" w:hAnsiTheme="minorHAnsi" w:cstheme="minorHAnsi"/>
        </w:rPr>
      </w:pPr>
      <w:r w:rsidRPr="00801224">
        <w:rPr>
          <w:rFonts w:asciiTheme="minorHAnsi" w:eastAsia="Calibri" w:hAnsiTheme="minorHAnsi" w:cstheme="minorHAnsi"/>
        </w:rPr>
        <w:t>W razie niewystąpienia okoliczności, o których mowa w ust. 9 oraz ust. 10, w terminie 14 dni od ostatniego dnia okresu, na który zostało ustanowione zabezpieczenie, a o którym mowa w ust. 6 – odpowiednio –lit. a lub lit. b., Zamawiający zwróci Wykonawcy wniesione zabezpieczenie.</w:t>
      </w:r>
    </w:p>
    <w:p w14:paraId="07AD1206" w14:textId="77777777" w:rsidR="0007227A" w:rsidRDefault="0007227A">
      <w:pPr>
        <w:tabs>
          <w:tab w:val="left" w:pos="2861"/>
        </w:tabs>
        <w:rPr>
          <w:rFonts w:ascii="Calibri" w:eastAsia="Calibri" w:hAnsi="Calibri" w:cs="Calibri"/>
          <w:b/>
          <w:bCs/>
        </w:rPr>
      </w:pPr>
    </w:p>
    <w:p w14:paraId="65287A9B" w14:textId="640FFA90" w:rsidR="00C9486F" w:rsidRDefault="00F67F7A">
      <w:pPr>
        <w:numPr>
          <w:ilvl w:val="2"/>
          <w:numId w:val="68"/>
        </w:numPr>
        <w:tabs>
          <w:tab w:val="left" w:pos="3881"/>
        </w:tabs>
        <w:ind w:left="3881" w:hanging="165"/>
        <w:rPr>
          <w:rFonts w:ascii="Calibri" w:eastAsia="Calibri" w:hAnsi="Calibri" w:cs="Calibri"/>
          <w:b/>
          <w:bCs/>
        </w:rPr>
      </w:pPr>
      <w:r>
        <w:rPr>
          <w:rFonts w:ascii="Calibri" w:eastAsia="Calibri" w:hAnsi="Calibri" w:cs="Calibri"/>
          <w:b/>
          <w:bCs/>
        </w:rPr>
        <w:t>18 SIŁA WYŻSZA</w:t>
      </w:r>
    </w:p>
    <w:p w14:paraId="2C88B1B8" w14:textId="77777777" w:rsidR="00C9486F" w:rsidRDefault="00C9486F">
      <w:pPr>
        <w:spacing w:line="169" w:lineRule="exact"/>
        <w:rPr>
          <w:rFonts w:ascii="Calibri" w:eastAsia="Calibri" w:hAnsi="Calibri" w:cs="Calibri"/>
          <w:b/>
          <w:bCs/>
        </w:rPr>
      </w:pPr>
    </w:p>
    <w:p w14:paraId="1316BACF" w14:textId="77777777" w:rsidR="00C9486F" w:rsidRPr="00801224" w:rsidRDefault="00F67F7A" w:rsidP="00801224">
      <w:pPr>
        <w:numPr>
          <w:ilvl w:val="0"/>
          <w:numId w:val="68"/>
        </w:numPr>
        <w:tabs>
          <w:tab w:val="left" w:pos="361"/>
        </w:tabs>
        <w:spacing w:line="225" w:lineRule="auto"/>
        <w:ind w:left="361" w:hanging="361"/>
        <w:jc w:val="both"/>
        <w:rPr>
          <w:rFonts w:asciiTheme="minorHAnsi" w:eastAsia="Calibri" w:hAnsiTheme="minorHAnsi" w:cstheme="minorHAnsi"/>
        </w:rPr>
      </w:pPr>
      <w:r w:rsidRPr="00801224">
        <w:rPr>
          <w:rFonts w:asciiTheme="minorHAnsi" w:eastAsia="Calibri" w:hAnsiTheme="minorHAnsi" w:cstheme="minorHAnsi"/>
        </w:rPr>
        <w:t>Dla potrzeb Umowy Siła Wyższa oznacza każde działanie, zdarzenie lub stan powodujący opóźnienie lub brak możliwości wykonania zobowiązań wynikających z Umowy w zakresie, w jakim takie działanie, zdarzenie lub stan:</w:t>
      </w:r>
    </w:p>
    <w:p w14:paraId="6A095E4E" w14:textId="77777777" w:rsidR="00C9486F" w:rsidRPr="00801224" w:rsidRDefault="00C9486F" w:rsidP="00801224">
      <w:pPr>
        <w:spacing w:line="48" w:lineRule="exact"/>
        <w:jc w:val="both"/>
        <w:rPr>
          <w:rFonts w:asciiTheme="minorHAnsi" w:eastAsia="Calibri" w:hAnsiTheme="minorHAnsi" w:cstheme="minorHAnsi"/>
        </w:rPr>
      </w:pPr>
    </w:p>
    <w:p w14:paraId="0473BEA4" w14:textId="77777777" w:rsidR="00C9486F" w:rsidRPr="00801224" w:rsidRDefault="00F67F7A" w:rsidP="00801224">
      <w:pPr>
        <w:numPr>
          <w:ilvl w:val="1"/>
          <w:numId w:val="68"/>
        </w:numPr>
        <w:tabs>
          <w:tab w:val="left" w:pos="721"/>
        </w:tabs>
        <w:spacing w:line="218" w:lineRule="auto"/>
        <w:ind w:left="721" w:hanging="361"/>
        <w:jc w:val="both"/>
        <w:rPr>
          <w:rFonts w:asciiTheme="minorHAnsi" w:eastAsia="Calibri" w:hAnsiTheme="minorHAnsi" w:cstheme="minorHAnsi"/>
        </w:rPr>
      </w:pPr>
      <w:r w:rsidRPr="00801224">
        <w:rPr>
          <w:rFonts w:asciiTheme="minorHAnsi" w:eastAsia="Calibri" w:hAnsiTheme="minorHAnsi" w:cstheme="minorHAnsi"/>
        </w:rPr>
        <w:t>pozostaje poza kontrolą Strony, która się na nie powołuje i ta Strona nie mogła go przewidzieć, uniknąć, ani jej zapobiec, oraz</w:t>
      </w:r>
    </w:p>
    <w:p w14:paraId="6765470F" w14:textId="77777777" w:rsidR="00C9486F" w:rsidRPr="00801224" w:rsidRDefault="00C9486F" w:rsidP="00801224">
      <w:pPr>
        <w:spacing w:line="49" w:lineRule="exact"/>
        <w:jc w:val="both"/>
        <w:rPr>
          <w:rFonts w:asciiTheme="minorHAnsi" w:eastAsia="Calibri" w:hAnsiTheme="minorHAnsi" w:cstheme="minorHAnsi"/>
        </w:rPr>
      </w:pPr>
    </w:p>
    <w:p w14:paraId="3363EE1B" w14:textId="77777777" w:rsidR="00C9486F" w:rsidRPr="00801224" w:rsidRDefault="00F67F7A" w:rsidP="00801224">
      <w:pPr>
        <w:numPr>
          <w:ilvl w:val="1"/>
          <w:numId w:val="68"/>
        </w:numPr>
        <w:tabs>
          <w:tab w:val="left" w:pos="721"/>
        </w:tabs>
        <w:spacing w:line="225" w:lineRule="auto"/>
        <w:ind w:left="721" w:hanging="361"/>
        <w:jc w:val="both"/>
        <w:rPr>
          <w:rFonts w:asciiTheme="minorHAnsi" w:eastAsia="Calibri" w:hAnsiTheme="minorHAnsi" w:cstheme="minorHAnsi"/>
        </w:rPr>
      </w:pPr>
      <w:r w:rsidRPr="00801224">
        <w:rPr>
          <w:rFonts w:asciiTheme="minorHAnsi" w:eastAsia="Calibri" w:hAnsiTheme="minorHAnsi" w:cstheme="minorHAnsi"/>
        </w:rPr>
        <w:t>nie wynika z działań, zaniedbań lub opóźnień Strony (lub osoby trzeciej, nad którą dana Strona sprawuje kontrolę, w tym, w przypadku Wykonawcy, jakikolwiek podwykonawca), oraz</w:t>
      </w:r>
    </w:p>
    <w:p w14:paraId="1BB24B9E" w14:textId="77777777" w:rsidR="00C9486F" w:rsidRPr="00801224" w:rsidRDefault="00C9486F" w:rsidP="00801224">
      <w:pPr>
        <w:spacing w:line="51" w:lineRule="exact"/>
        <w:jc w:val="both"/>
        <w:rPr>
          <w:rFonts w:asciiTheme="minorHAnsi" w:eastAsia="Calibri" w:hAnsiTheme="minorHAnsi" w:cstheme="minorHAnsi"/>
        </w:rPr>
      </w:pPr>
    </w:p>
    <w:p w14:paraId="220B9CA8" w14:textId="77777777" w:rsidR="00C9486F" w:rsidRPr="00801224" w:rsidRDefault="00F67F7A" w:rsidP="00801224">
      <w:pPr>
        <w:numPr>
          <w:ilvl w:val="1"/>
          <w:numId w:val="68"/>
        </w:numPr>
        <w:tabs>
          <w:tab w:val="left" w:pos="721"/>
        </w:tabs>
        <w:spacing w:line="218" w:lineRule="auto"/>
        <w:ind w:left="721" w:hanging="361"/>
        <w:jc w:val="both"/>
        <w:rPr>
          <w:rFonts w:asciiTheme="minorHAnsi" w:eastAsia="Calibri" w:hAnsiTheme="minorHAnsi" w:cstheme="minorHAnsi"/>
        </w:rPr>
      </w:pPr>
      <w:r w:rsidRPr="00801224">
        <w:rPr>
          <w:rFonts w:asciiTheme="minorHAnsi" w:eastAsia="Calibri" w:hAnsiTheme="minorHAnsi" w:cstheme="minorHAnsi"/>
        </w:rPr>
        <w:t>nie jest działaniem, zdarzeniem ani stanem, którego konsekwencje i wynikające zeń ryzyko dana Strona wyraźnie zobowiązała się przyjąć w myśl Umowy, oraz</w:t>
      </w:r>
    </w:p>
    <w:p w14:paraId="32858B9C" w14:textId="77777777" w:rsidR="00C9486F" w:rsidRPr="00801224" w:rsidRDefault="00C9486F" w:rsidP="00801224">
      <w:pPr>
        <w:spacing w:line="49" w:lineRule="exact"/>
        <w:jc w:val="both"/>
        <w:rPr>
          <w:rFonts w:asciiTheme="minorHAnsi" w:eastAsia="Calibri" w:hAnsiTheme="minorHAnsi" w:cstheme="minorHAnsi"/>
        </w:rPr>
      </w:pPr>
    </w:p>
    <w:p w14:paraId="4849AA73" w14:textId="77777777" w:rsidR="00C9486F" w:rsidRPr="00801224" w:rsidRDefault="00F67F7A" w:rsidP="00801224">
      <w:pPr>
        <w:numPr>
          <w:ilvl w:val="1"/>
          <w:numId w:val="68"/>
        </w:numPr>
        <w:tabs>
          <w:tab w:val="left" w:pos="721"/>
        </w:tabs>
        <w:spacing w:line="225" w:lineRule="auto"/>
        <w:ind w:left="721" w:hanging="361"/>
        <w:jc w:val="both"/>
        <w:rPr>
          <w:rFonts w:asciiTheme="minorHAnsi" w:eastAsia="Calibri" w:hAnsiTheme="minorHAnsi" w:cstheme="minorHAnsi"/>
        </w:rPr>
      </w:pPr>
      <w:r w:rsidRPr="00801224">
        <w:rPr>
          <w:rFonts w:asciiTheme="minorHAnsi" w:eastAsia="Calibri" w:hAnsiTheme="minorHAnsi" w:cstheme="minorHAnsi"/>
        </w:rPr>
        <w:t>którego Strony, nie mogą racjonalnie naprawić, zaradzić mu, uniknąć go, zrekompensować, wynegocjować ani przezwyciężyć w inny sposób przez niezwłoczne zastosowanie należytej staranności, oraz</w:t>
      </w:r>
    </w:p>
    <w:p w14:paraId="4D1CE241" w14:textId="77777777" w:rsidR="00C9486F" w:rsidRPr="00801224" w:rsidRDefault="00C9486F" w:rsidP="00801224">
      <w:pPr>
        <w:spacing w:line="49" w:lineRule="exact"/>
        <w:jc w:val="both"/>
        <w:rPr>
          <w:rFonts w:asciiTheme="minorHAnsi" w:eastAsia="Calibri" w:hAnsiTheme="minorHAnsi" w:cstheme="minorHAnsi"/>
        </w:rPr>
      </w:pPr>
    </w:p>
    <w:p w14:paraId="6820C7B4" w14:textId="77777777" w:rsidR="00C9486F" w:rsidRPr="00801224" w:rsidRDefault="00F67F7A" w:rsidP="00801224">
      <w:pPr>
        <w:numPr>
          <w:ilvl w:val="1"/>
          <w:numId w:val="68"/>
        </w:numPr>
        <w:tabs>
          <w:tab w:val="left" w:pos="721"/>
        </w:tabs>
        <w:spacing w:line="218" w:lineRule="auto"/>
        <w:ind w:left="721" w:hanging="361"/>
        <w:jc w:val="both"/>
        <w:rPr>
          <w:rFonts w:asciiTheme="minorHAnsi" w:eastAsia="Calibri" w:hAnsiTheme="minorHAnsi" w:cstheme="minorHAnsi"/>
        </w:rPr>
      </w:pPr>
      <w:r w:rsidRPr="00801224">
        <w:rPr>
          <w:rFonts w:asciiTheme="minorHAnsi" w:eastAsia="Calibri" w:hAnsiTheme="minorHAnsi" w:cstheme="minorHAnsi"/>
        </w:rPr>
        <w:t>w odniesieniu do klęsk żywiołowych, których nie można było przewidzieć ani jeśli chodzi o czas trwania ani też intensywność.</w:t>
      </w:r>
    </w:p>
    <w:p w14:paraId="4C9A3A67" w14:textId="77777777" w:rsidR="00C9486F" w:rsidRPr="00801224" w:rsidRDefault="00F67F7A" w:rsidP="00801224">
      <w:pPr>
        <w:numPr>
          <w:ilvl w:val="0"/>
          <w:numId w:val="68"/>
        </w:numPr>
        <w:tabs>
          <w:tab w:val="left" w:pos="361"/>
        </w:tabs>
        <w:ind w:left="361" w:hanging="361"/>
        <w:jc w:val="both"/>
        <w:rPr>
          <w:rFonts w:asciiTheme="minorHAnsi" w:eastAsia="Calibri" w:hAnsiTheme="minorHAnsi" w:cstheme="minorHAnsi"/>
        </w:rPr>
      </w:pPr>
      <w:r w:rsidRPr="00801224">
        <w:rPr>
          <w:rFonts w:asciiTheme="minorHAnsi" w:eastAsia="Calibri" w:hAnsiTheme="minorHAnsi" w:cstheme="minorHAnsi"/>
        </w:rPr>
        <w:t>Określenie Siły Wyższej obejmuje, między innymi, następujące zdarzenia:</w:t>
      </w:r>
    </w:p>
    <w:p w14:paraId="53BF5E7A" w14:textId="77777777" w:rsidR="00C9486F" w:rsidRPr="00801224" w:rsidRDefault="00C9486F" w:rsidP="00801224">
      <w:pPr>
        <w:spacing w:line="49" w:lineRule="exact"/>
        <w:jc w:val="both"/>
        <w:rPr>
          <w:rFonts w:asciiTheme="minorHAnsi" w:eastAsia="Calibri" w:hAnsiTheme="minorHAnsi" w:cstheme="minorHAnsi"/>
        </w:rPr>
      </w:pPr>
    </w:p>
    <w:p w14:paraId="6F985F16" w14:textId="77777777" w:rsidR="00C9486F" w:rsidRPr="00801224" w:rsidRDefault="00F67F7A" w:rsidP="00801224">
      <w:pPr>
        <w:numPr>
          <w:ilvl w:val="1"/>
          <w:numId w:val="68"/>
        </w:numPr>
        <w:tabs>
          <w:tab w:val="left" w:pos="721"/>
        </w:tabs>
        <w:spacing w:line="218" w:lineRule="auto"/>
        <w:ind w:left="721" w:hanging="361"/>
        <w:jc w:val="both"/>
        <w:rPr>
          <w:rFonts w:asciiTheme="minorHAnsi" w:eastAsia="Calibri" w:hAnsiTheme="minorHAnsi" w:cstheme="minorHAnsi"/>
        </w:rPr>
      </w:pPr>
      <w:r w:rsidRPr="00801224">
        <w:rPr>
          <w:rFonts w:asciiTheme="minorHAnsi" w:eastAsia="Calibri" w:hAnsiTheme="minorHAnsi" w:cstheme="minorHAnsi"/>
        </w:rPr>
        <w:t>tajfuny, powodzie, huragany, trzęsienia ziemi lub inne klęski żywiołowe; katastrofy komunikacyjne wynikające z klęski żywiołowej,</w:t>
      </w:r>
    </w:p>
    <w:p w14:paraId="4384B6FE" w14:textId="77777777" w:rsidR="00C9486F" w:rsidRPr="00801224" w:rsidRDefault="00C9486F" w:rsidP="00801224">
      <w:pPr>
        <w:spacing w:line="49" w:lineRule="exact"/>
        <w:jc w:val="both"/>
        <w:rPr>
          <w:rFonts w:asciiTheme="minorHAnsi" w:eastAsia="Calibri" w:hAnsiTheme="minorHAnsi" w:cstheme="minorHAnsi"/>
        </w:rPr>
      </w:pPr>
    </w:p>
    <w:p w14:paraId="556D0C9B" w14:textId="77777777" w:rsidR="00C9486F" w:rsidRPr="00801224" w:rsidRDefault="00F67F7A" w:rsidP="00801224">
      <w:pPr>
        <w:numPr>
          <w:ilvl w:val="1"/>
          <w:numId w:val="68"/>
        </w:numPr>
        <w:tabs>
          <w:tab w:val="left" w:pos="721"/>
        </w:tabs>
        <w:spacing w:line="225" w:lineRule="auto"/>
        <w:ind w:left="721" w:hanging="361"/>
        <w:jc w:val="both"/>
        <w:rPr>
          <w:rFonts w:asciiTheme="minorHAnsi" w:eastAsia="Calibri" w:hAnsiTheme="minorHAnsi" w:cstheme="minorHAnsi"/>
        </w:rPr>
      </w:pPr>
      <w:r w:rsidRPr="00801224">
        <w:rPr>
          <w:rFonts w:asciiTheme="minorHAnsi" w:eastAsia="Calibri" w:hAnsiTheme="minorHAnsi" w:cstheme="minorHAnsi"/>
        </w:rPr>
        <w:t>wojny (wypowiedziane lub nie), działania wojenne, inwazja, działania zagranicznych wrogów, rebelia, rewolucje, powstania, bunty, rozruchy społeczne lub niepokoje społeczne, wojna domowa, konfiskata, zarekwirowanie, przejęcie lub zniszczenie przez władze publiczne,</w:t>
      </w:r>
    </w:p>
    <w:p w14:paraId="53898A72" w14:textId="77777777" w:rsidR="00C9486F" w:rsidRPr="00801224" w:rsidRDefault="00C9486F" w:rsidP="00801224">
      <w:pPr>
        <w:spacing w:line="2" w:lineRule="exact"/>
        <w:jc w:val="both"/>
        <w:rPr>
          <w:rFonts w:asciiTheme="minorHAnsi" w:eastAsia="Calibri" w:hAnsiTheme="minorHAnsi" w:cstheme="minorHAnsi"/>
        </w:rPr>
      </w:pPr>
    </w:p>
    <w:p w14:paraId="5E912615" w14:textId="77777777" w:rsidR="00C9486F" w:rsidRPr="00801224" w:rsidRDefault="00F67F7A" w:rsidP="00801224">
      <w:pPr>
        <w:numPr>
          <w:ilvl w:val="0"/>
          <w:numId w:val="68"/>
        </w:numPr>
        <w:tabs>
          <w:tab w:val="left" w:pos="361"/>
        </w:tabs>
        <w:ind w:left="361" w:hanging="361"/>
        <w:jc w:val="both"/>
        <w:rPr>
          <w:rFonts w:asciiTheme="minorHAnsi" w:eastAsia="Calibri" w:hAnsiTheme="minorHAnsi" w:cstheme="minorHAnsi"/>
        </w:rPr>
      </w:pPr>
      <w:r w:rsidRPr="00801224">
        <w:rPr>
          <w:rFonts w:asciiTheme="minorHAnsi" w:eastAsia="Calibri" w:hAnsiTheme="minorHAnsi" w:cstheme="minorHAnsi"/>
        </w:rPr>
        <w:t>Niezależnie od powyższego, określenie przypadek Siły Wyższej nie obejmuje:</w:t>
      </w:r>
    </w:p>
    <w:p w14:paraId="016ED856" w14:textId="77777777" w:rsidR="00C9486F" w:rsidRPr="00801224" w:rsidRDefault="00C9486F" w:rsidP="00801224">
      <w:pPr>
        <w:spacing w:line="46" w:lineRule="exact"/>
        <w:jc w:val="both"/>
        <w:rPr>
          <w:rFonts w:asciiTheme="minorHAnsi" w:eastAsia="Calibri" w:hAnsiTheme="minorHAnsi" w:cstheme="minorHAnsi"/>
        </w:rPr>
      </w:pPr>
    </w:p>
    <w:p w14:paraId="146E1384" w14:textId="77777777" w:rsidR="00C9486F" w:rsidRPr="00801224" w:rsidRDefault="00F67F7A" w:rsidP="00801224">
      <w:pPr>
        <w:numPr>
          <w:ilvl w:val="1"/>
          <w:numId w:val="68"/>
        </w:numPr>
        <w:tabs>
          <w:tab w:val="left" w:pos="721"/>
        </w:tabs>
        <w:spacing w:line="218" w:lineRule="auto"/>
        <w:ind w:left="721" w:hanging="361"/>
        <w:jc w:val="both"/>
        <w:rPr>
          <w:rFonts w:asciiTheme="minorHAnsi" w:eastAsia="Calibri" w:hAnsiTheme="minorHAnsi" w:cstheme="minorHAnsi"/>
        </w:rPr>
      </w:pPr>
      <w:r w:rsidRPr="00801224">
        <w:rPr>
          <w:rFonts w:asciiTheme="minorHAnsi" w:eastAsia="Calibri" w:hAnsiTheme="minorHAnsi" w:cstheme="minorHAnsi"/>
        </w:rPr>
        <w:t xml:space="preserve">warunków meteorologicznych, które mogły być zasadnie przewidziane przez doświadczonych wykonawców lub dostawców, z wyjątkiem ust. 2 pkt </w:t>
      </w:r>
      <w:hyperlink w:anchor="page20">
        <w:r w:rsidRPr="00801224">
          <w:rPr>
            <w:rFonts w:asciiTheme="minorHAnsi" w:eastAsia="Calibri" w:hAnsiTheme="minorHAnsi" w:cstheme="minorHAnsi"/>
          </w:rPr>
          <w:t>1)</w:t>
        </w:r>
      </w:hyperlink>
    </w:p>
    <w:p w14:paraId="5DEF723D" w14:textId="77777777" w:rsidR="00C9486F" w:rsidRPr="00801224" w:rsidRDefault="00F67F7A" w:rsidP="00801224">
      <w:pPr>
        <w:numPr>
          <w:ilvl w:val="0"/>
          <w:numId w:val="69"/>
        </w:numPr>
        <w:tabs>
          <w:tab w:val="left" w:pos="721"/>
        </w:tabs>
        <w:spacing w:line="218" w:lineRule="auto"/>
        <w:ind w:left="721" w:hanging="361"/>
        <w:jc w:val="both"/>
        <w:rPr>
          <w:rFonts w:asciiTheme="minorHAnsi" w:eastAsia="Calibri" w:hAnsiTheme="minorHAnsi" w:cstheme="minorHAnsi"/>
        </w:rPr>
      </w:pPr>
      <w:bookmarkStart w:id="18" w:name="page21"/>
      <w:bookmarkEnd w:id="18"/>
      <w:r w:rsidRPr="00801224">
        <w:rPr>
          <w:rFonts w:asciiTheme="minorHAnsi" w:eastAsia="Calibri" w:hAnsiTheme="minorHAnsi" w:cstheme="minorHAnsi"/>
        </w:rPr>
        <w:t>wystąpienia niedoborów siły roboczej, narzędzi, dostaw lub urządzeń (całkowitych lub częściowych),</w:t>
      </w:r>
    </w:p>
    <w:p w14:paraId="45FE77D9" w14:textId="77777777" w:rsidR="00C9486F" w:rsidRPr="00801224" w:rsidRDefault="00C9486F" w:rsidP="00801224">
      <w:pPr>
        <w:spacing w:line="49" w:lineRule="exact"/>
        <w:jc w:val="both"/>
        <w:rPr>
          <w:rFonts w:asciiTheme="minorHAnsi" w:eastAsia="Calibri" w:hAnsiTheme="minorHAnsi" w:cstheme="minorHAnsi"/>
        </w:rPr>
      </w:pPr>
    </w:p>
    <w:p w14:paraId="4E488E5B" w14:textId="348BD47F" w:rsidR="00C9486F" w:rsidRPr="00801224" w:rsidRDefault="00F67F7A" w:rsidP="00801224">
      <w:pPr>
        <w:numPr>
          <w:ilvl w:val="0"/>
          <w:numId w:val="69"/>
        </w:numPr>
        <w:tabs>
          <w:tab w:val="left" w:pos="721"/>
        </w:tabs>
        <w:spacing w:line="218" w:lineRule="auto"/>
        <w:ind w:left="721" w:hanging="361"/>
        <w:jc w:val="both"/>
        <w:rPr>
          <w:rFonts w:asciiTheme="minorHAnsi" w:eastAsia="Calibri" w:hAnsiTheme="minorHAnsi" w:cstheme="minorHAnsi"/>
        </w:rPr>
      </w:pPr>
      <w:r w:rsidRPr="00801224">
        <w:rPr>
          <w:rFonts w:asciiTheme="minorHAnsi" w:eastAsia="Calibri" w:hAnsiTheme="minorHAnsi" w:cstheme="minorHAnsi"/>
        </w:rPr>
        <w:t>opóźnień, niewywiązania się lub niemożności (bezpośredniej lub pośredniej) uzyskania urządzeń (w całości lub w części) od któregokolwiek z podwykonawców lub pracowników, lub</w:t>
      </w:r>
    </w:p>
    <w:p w14:paraId="508A20AF" w14:textId="77777777" w:rsidR="00C9486F" w:rsidRPr="00801224" w:rsidRDefault="00C9486F" w:rsidP="00801224">
      <w:pPr>
        <w:spacing w:line="50" w:lineRule="exact"/>
        <w:jc w:val="both"/>
        <w:rPr>
          <w:rFonts w:asciiTheme="minorHAnsi" w:hAnsiTheme="minorHAnsi" w:cstheme="minorHAnsi"/>
          <w:sz w:val="20"/>
          <w:szCs w:val="20"/>
        </w:rPr>
      </w:pPr>
    </w:p>
    <w:p w14:paraId="5E14BB6E" w14:textId="7363D557" w:rsidR="00C9486F" w:rsidRPr="00801224" w:rsidRDefault="00F67F7A" w:rsidP="00801224">
      <w:pPr>
        <w:spacing w:line="218" w:lineRule="auto"/>
        <w:ind w:left="721"/>
        <w:jc w:val="both"/>
        <w:rPr>
          <w:rFonts w:asciiTheme="minorHAnsi" w:hAnsiTheme="minorHAnsi" w:cstheme="minorHAnsi"/>
          <w:sz w:val="20"/>
          <w:szCs w:val="20"/>
        </w:rPr>
      </w:pPr>
      <w:r w:rsidRPr="00801224">
        <w:rPr>
          <w:rFonts w:asciiTheme="minorHAnsi" w:eastAsia="Calibri" w:hAnsiTheme="minorHAnsi" w:cstheme="minorHAnsi"/>
        </w:rPr>
        <w:t>też innych przypadków niewywiązania się (finansowego lub innego) podwykonawcy z obowiązków, albo</w:t>
      </w:r>
    </w:p>
    <w:p w14:paraId="5C674D57" w14:textId="77777777" w:rsidR="00C9486F" w:rsidRPr="00801224" w:rsidRDefault="00F67F7A" w:rsidP="00801224">
      <w:pPr>
        <w:numPr>
          <w:ilvl w:val="1"/>
          <w:numId w:val="70"/>
        </w:numPr>
        <w:tabs>
          <w:tab w:val="left" w:pos="721"/>
        </w:tabs>
        <w:spacing w:line="238" w:lineRule="auto"/>
        <w:ind w:left="721" w:hanging="361"/>
        <w:jc w:val="both"/>
        <w:rPr>
          <w:rFonts w:asciiTheme="minorHAnsi" w:eastAsia="Calibri" w:hAnsiTheme="minorHAnsi" w:cstheme="minorHAnsi"/>
        </w:rPr>
      </w:pPr>
      <w:r w:rsidRPr="00801224">
        <w:rPr>
          <w:rFonts w:asciiTheme="minorHAnsi" w:eastAsia="Calibri" w:hAnsiTheme="minorHAnsi" w:cstheme="minorHAnsi"/>
        </w:rPr>
        <w:t>trudnej sytuacji ekonomicznej lub zmian warunków rynkowych.</w:t>
      </w:r>
    </w:p>
    <w:p w14:paraId="020EEF68" w14:textId="77777777" w:rsidR="00C9486F" w:rsidRPr="00801224" w:rsidRDefault="00C9486F" w:rsidP="00801224">
      <w:pPr>
        <w:spacing w:line="49" w:lineRule="exact"/>
        <w:jc w:val="both"/>
        <w:rPr>
          <w:rFonts w:asciiTheme="minorHAnsi" w:eastAsia="Calibri" w:hAnsiTheme="minorHAnsi" w:cstheme="minorHAnsi"/>
        </w:rPr>
      </w:pPr>
    </w:p>
    <w:p w14:paraId="1203125F" w14:textId="77777777" w:rsidR="00C9486F" w:rsidRPr="00801224" w:rsidRDefault="00F67F7A" w:rsidP="00801224">
      <w:pPr>
        <w:numPr>
          <w:ilvl w:val="0"/>
          <w:numId w:val="71"/>
        </w:numPr>
        <w:tabs>
          <w:tab w:val="left" w:pos="361"/>
        </w:tabs>
        <w:spacing w:line="229" w:lineRule="auto"/>
        <w:ind w:left="361" w:hanging="361"/>
        <w:jc w:val="both"/>
        <w:rPr>
          <w:rFonts w:asciiTheme="minorHAnsi" w:eastAsia="Calibri" w:hAnsiTheme="minorHAnsi" w:cstheme="minorHAnsi"/>
        </w:rPr>
      </w:pPr>
      <w:r w:rsidRPr="00801224">
        <w:rPr>
          <w:rFonts w:asciiTheme="minorHAnsi" w:eastAsia="Calibri" w:hAnsiTheme="minorHAnsi" w:cstheme="minorHAnsi"/>
        </w:rPr>
        <w:t>Jeśli wykonanie jakiegokolwiek zobowiązania Stron w ramach Umowy jest opóźnione w wyniku Siły Wyższej, opóźnienie Stron jest usprawiedliwione. Harmonogram realizacji prac i termin realizacji Umowy zostanie przedłużony o czas trwania oraz o czas występowania konsekwencji trwania Siły Wyższej.</w:t>
      </w:r>
    </w:p>
    <w:p w14:paraId="1AE472B9" w14:textId="77777777" w:rsidR="00C9486F" w:rsidRPr="00801224" w:rsidRDefault="00C9486F" w:rsidP="00801224">
      <w:pPr>
        <w:spacing w:line="50" w:lineRule="exact"/>
        <w:jc w:val="both"/>
        <w:rPr>
          <w:rFonts w:asciiTheme="minorHAnsi" w:eastAsia="Calibri" w:hAnsiTheme="minorHAnsi" w:cstheme="minorHAnsi"/>
        </w:rPr>
      </w:pPr>
    </w:p>
    <w:p w14:paraId="4911F421" w14:textId="71D5BC45" w:rsidR="00C9486F" w:rsidRPr="00801224" w:rsidRDefault="00F67F7A" w:rsidP="00801224">
      <w:pPr>
        <w:numPr>
          <w:ilvl w:val="0"/>
          <w:numId w:val="71"/>
        </w:numPr>
        <w:tabs>
          <w:tab w:val="left" w:pos="361"/>
        </w:tabs>
        <w:spacing w:line="225" w:lineRule="auto"/>
        <w:ind w:left="361" w:hanging="361"/>
        <w:jc w:val="both"/>
        <w:rPr>
          <w:rFonts w:asciiTheme="minorHAnsi" w:eastAsia="Calibri" w:hAnsiTheme="minorHAnsi" w:cstheme="minorHAnsi"/>
        </w:rPr>
      </w:pPr>
      <w:r w:rsidRPr="00801224">
        <w:rPr>
          <w:rFonts w:asciiTheme="minorHAnsi" w:eastAsia="Calibri" w:hAnsiTheme="minorHAnsi" w:cstheme="minorHAnsi"/>
        </w:rPr>
        <w:t>Opóźnienie po stronie Zamawiającego lub Wykonawcy wynikające z Siły Wyższej nie stanowi niewywiązania się ze zobowiązań w ramach Umowy i nie uprawnia do jakichkolwiek roszczeń o odszkodowanie ani nie skutkuje podwyższeniem Wynagrodzenia.</w:t>
      </w:r>
    </w:p>
    <w:p w14:paraId="50CF766C" w14:textId="77777777" w:rsidR="00C9486F" w:rsidRPr="00801224" w:rsidRDefault="00C9486F" w:rsidP="00801224">
      <w:pPr>
        <w:spacing w:line="51" w:lineRule="exact"/>
        <w:jc w:val="both"/>
        <w:rPr>
          <w:rFonts w:asciiTheme="minorHAnsi" w:eastAsia="Calibri" w:hAnsiTheme="minorHAnsi" w:cstheme="minorHAnsi"/>
        </w:rPr>
      </w:pPr>
    </w:p>
    <w:p w14:paraId="41FEDE4F" w14:textId="77777777" w:rsidR="00C9486F" w:rsidRPr="00801224" w:rsidRDefault="00F67F7A" w:rsidP="00801224">
      <w:pPr>
        <w:numPr>
          <w:ilvl w:val="0"/>
          <w:numId w:val="71"/>
        </w:numPr>
        <w:tabs>
          <w:tab w:val="left" w:pos="361"/>
        </w:tabs>
        <w:spacing w:line="224" w:lineRule="auto"/>
        <w:ind w:left="361" w:hanging="361"/>
        <w:jc w:val="both"/>
        <w:rPr>
          <w:rFonts w:asciiTheme="minorHAnsi" w:eastAsia="Calibri" w:hAnsiTheme="minorHAnsi" w:cstheme="minorHAnsi"/>
        </w:rPr>
      </w:pPr>
      <w:r w:rsidRPr="00801224">
        <w:rPr>
          <w:rFonts w:asciiTheme="minorHAnsi" w:eastAsia="Calibri" w:hAnsiTheme="minorHAnsi" w:cstheme="minorHAnsi"/>
        </w:rPr>
        <w:t>Strona powołująca się na działanie Siły Wyższej zawiadomi drugą Stronę najszybciej jak to możliwe o przypadku Siły Wyższej, ale nie później niż 10 (dziesięć) dni po wystąpieniu Siły Wyższej.</w:t>
      </w:r>
    </w:p>
    <w:p w14:paraId="69A344B4" w14:textId="77777777" w:rsidR="00C9486F" w:rsidRPr="00801224" w:rsidRDefault="00C9486F" w:rsidP="00801224">
      <w:pPr>
        <w:spacing w:line="52" w:lineRule="exact"/>
        <w:jc w:val="both"/>
        <w:rPr>
          <w:rFonts w:asciiTheme="minorHAnsi" w:eastAsia="Calibri" w:hAnsiTheme="minorHAnsi" w:cstheme="minorHAnsi"/>
        </w:rPr>
      </w:pPr>
    </w:p>
    <w:p w14:paraId="378F9C96" w14:textId="77777777" w:rsidR="00C9486F" w:rsidRPr="00801224" w:rsidRDefault="00F67F7A" w:rsidP="00801224">
      <w:pPr>
        <w:numPr>
          <w:ilvl w:val="0"/>
          <w:numId w:val="71"/>
        </w:numPr>
        <w:tabs>
          <w:tab w:val="left" w:pos="361"/>
        </w:tabs>
        <w:spacing w:line="225" w:lineRule="auto"/>
        <w:ind w:left="361" w:hanging="361"/>
        <w:jc w:val="both"/>
        <w:rPr>
          <w:rFonts w:asciiTheme="minorHAnsi" w:eastAsia="Calibri" w:hAnsiTheme="minorHAnsi" w:cstheme="minorHAnsi"/>
        </w:rPr>
      </w:pPr>
      <w:r w:rsidRPr="00801224">
        <w:rPr>
          <w:rFonts w:asciiTheme="minorHAnsi" w:eastAsia="Calibri" w:hAnsiTheme="minorHAnsi" w:cstheme="minorHAnsi"/>
        </w:rPr>
        <w:t>W ciągu 10 (dziesięciu) dni od pierwotnego powiadomienia o wystąpieniu Siły Wyższej Wykonawca przygotuje i dostarczy Zamawiającemu raport zawierający ocenę skutków przypadku Siły Wyższej, który musi zawierać:</w:t>
      </w:r>
    </w:p>
    <w:p w14:paraId="1B76EF40" w14:textId="77777777" w:rsidR="00C9486F" w:rsidRPr="00801224" w:rsidRDefault="00C9486F" w:rsidP="00801224">
      <w:pPr>
        <w:spacing w:line="2" w:lineRule="exact"/>
        <w:jc w:val="both"/>
        <w:rPr>
          <w:rFonts w:asciiTheme="minorHAnsi" w:eastAsia="Calibri" w:hAnsiTheme="minorHAnsi" w:cstheme="minorHAnsi"/>
        </w:rPr>
      </w:pPr>
    </w:p>
    <w:p w14:paraId="3CC52C0A" w14:textId="4167EBDF" w:rsidR="00C9486F" w:rsidRPr="00801224" w:rsidRDefault="00F67F7A" w:rsidP="00801224">
      <w:pPr>
        <w:numPr>
          <w:ilvl w:val="1"/>
          <w:numId w:val="71"/>
        </w:numPr>
        <w:tabs>
          <w:tab w:val="left" w:pos="721"/>
        </w:tabs>
        <w:ind w:left="721" w:hanging="361"/>
        <w:jc w:val="both"/>
        <w:rPr>
          <w:rFonts w:asciiTheme="minorHAnsi" w:eastAsia="Calibri" w:hAnsiTheme="minorHAnsi" w:cstheme="minorHAnsi"/>
        </w:rPr>
      </w:pPr>
      <w:r w:rsidRPr="00801224">
        <w:rPr>
          <w:rFonts w:asciiTheme="minorHAnsi" w:eastAsia="Calibri" w:hAnsiTheme="minorHAnsi" w:cstheme="minorHAnsi"/>
        </w:rPr>
        <w:lastRenderedPageBreak/>
        <w:t>szczegółowy opis przypadku Siły Wyższej</w:t>
      </w:r>
    </w:p>
    <w:p w14:paraId="7337418A" w14:textId="77777777" w:rsidR="00C9486F" w:rsidRPr="00801224" w:rsidRDefault="00C9486F" w:rsidP="00801224">
      <w:pPr>
        <w:spacing w:line="49" w:lineRule="exact"/>
        <w:jc w:val="both"/>
        <w:rPr>
          <w:rFonts w:asciiTheme="minorHAnsi" w:eastAsia="Calibri" w:hAnsiTheme="minorHAnsi" w:cstheme="minorHAnsi"/>
        </w:rPr>
      </w:pPr>
    </w:p>
    <w:p w14:paraId="29DA3708" w14:textId="4BD96343" w:rsidR="00C9486F" w:rsidRPr="00801224" w:rsidRDefault="00F67F7A" w:rsidP="00801224">
      <w:pPr>
        <w:numPr>
          <w:ilvl w:val="1"/>
          <w:numId w:val="71"/>
        </w:numPr>
        <w:tabs>
          <w:tab w:val="left" w:pos="721"/>
        </w:tabs>
        <w:spacing w:line="218" w:lineRule="auto"/>
        <w:ind w:left="721" w:hanging="361"/>
        <w:jc w:val="both"/>
        <w:rPr>
          <w:rFonts w:asciiTheme="minorHAnsi" w:eastAsia="Calibri" w:hAnsiTheme="minorHAnsi" w:cstheme="minorHAnsi"/>
        </w:rPr>
      </w:pPr>
      <w:r w:rsidRPr="00801224">
        <w:rPr>
          <w:rFonts w:asciiTheme="minorHAnsi" w:eastAsia="Calibri" w:hAnsiTheme="minorHAnsi" w:cstheme="minorHAnsi"/>
        </w:rPr>
        <w:t xml:space="preserve">opis szkody dotyczącej robót oraz/lub innych skutków dla robót wynikających z Siły Wyższej, </w:t>
      </w:r>
    </w:p>
    <w:p w14:paraId="337DF6F6" w14:textId="77777777" w:rsidR="00C9486F" w:rsidRPr="00801224" w:rsidRDefault="00C9486F" w:rsidP="00801224">
      <w:pPr>
        <w:spacing w:line="49" w:lineRule="exact"/>
        <w:jc w:val="both"/>
        <w:rPr>
          <w:rFonts w:asciiTheme="minorHAnsi" w:eastAsia="Calibri" w:hAnsiTheme="minorHAnsi" w:cstheme="minorHAnsi"/>
        </w:rPr>
      </w:pPr>
    </w:p>
    <w:p w14:paraId="02781908" w14:textId="77777777" w:rsidR="00C9486F" w:rsidRPr="00801224" w:rsidRDefault="00F67F7A" w:rsidP="00801224">
      <w:pPr>
        <w:numPr>
          <w:ilvl w:val="1"/>
          <w:numId w:val="71"/>
        </w:numPr>
        <w:tabs>
          <w:tab w:val="left" w:pos="721"/>
        </w:tabs>
        <w:spacing w:line="218" w:lineRule="auto"/>
        <w:ind w:left="721" w:hanging="361"/>
        <w:jc w:val="both"/>
        <w:rPr>
          <w:rFonts w:asciiTheme="minorHAnsi" w:eastAsia="Calibri" w:hAnsiTheme="minorHAnsi" w:cstheme="minorHAnsi"/>
        </w:rPr>
      </w:pPr>
      <w:r w:rsidRPr="00801224">
        <w:rPr>
          <w:rFonts w:asciiTheme="minorHAnsi" w:eastAsia="Calibri" w:hAnsiTheme="minorHAnsi" w:cstheme="minorHAnsi"/>
        </w:rPr>
        <w:t>oszacowanie w dobrej wierze czasu, jaki zajmie w celu przywrócenia robót do stanu poprzedniego.</w:t>
      </w:r>
    </w:p>
    <w:p w14:paraId="5464FD54" w14:textId="77777777" w:rsidR="00C9486F" w:rsidRPr="00801224" w:rsidRDefault="00C9486F" w:rsidP="00801224">
      <w:pPr>
        <w:spacing w:line="50" w:lineRule="exact"/>
        <w:jc w:val="both"/>
        <w:rPr>
          <w:rFonts w:asciiTheme="minorHAnsi" w:eastAsia="Calibri" w:hAnsiTheme="minorHAnsi" w:cstheme="minorHAnsi"/>
        </w:rPr>
      </w:pPr>
    </w:p>
    <w:p w14:paraId="41576CEA" w14:textId="77777777" w:rsidR="00C9486F" w:rsidRPr="00801224" w:rsidRDefault="00F67F7A" w:rsidP="00801224">
      <w:pPr>
        <w:numPr>
          <w:ilvl w:val="0"/>
          <w:numId w:val="71"/>
        </w:numPr>
        <w:tabs>
          <w:tab w:val="left" w:pos="361"/>
        </w:tabs>
        <w:spacing w:line="217" w:lineRule="auto"/>
        <w:ind w:left="361" w:hanging="361"/>
        <w:jc w:val="both"/>
        <w:rPr>
          <w:rFonts w:asciiTheme="minorHAnsi" w:eastAsia="Calibri" w:hAnsiTheme="minorHAnsi" w:cstheme="minorHAnsi"/>
        </w:rPr>
      </w:pPr>
      <w:r w:rsidRPr="00801224">
        <w:rPr>
          <w:rFonts w:asciiTheme="minorHAnsi" w:eastAsia="Calibri" w:hAnsiTheme="minorHAnsi" w:cstheme="minorHAnsi"/>
        </w:rPr>
        <w:t>Strony przez cały czas będą dokładały wszelkich zasadnych starań mających na celu zakończenie Siły Wyższej oraz ograniczenie jej dotkliwości.</w:t>
      </w:r>
    </w:p>
    <w:p w14:paraId="5D2000A9" w14:textId="2FC64549" w:rsidR="0007227A" w:rsidRDefault="0007227A">
      <w:pPr>
        <w:spacing w:line="241" w:lineRule="exact"/>
        <w:rPr>
          <w:sz w:val="20"/>
          <w:szCs w:val="20"/>
        </w:rPr>
      </w:pPr>
    </w:p>
    <w:p w14:paraId="03835216" w14:textId="12A69721" w:rsidR="00C9486F" w:rsidRDefault="00F67F7A">
      <w:pPr>
        <w:numPr>
          <w:ilvl w:val="1"/>
          <w:numId w:val="72"/>
        </w:numPr>
        <w:tabs>
          <w:tab w:val="left" w:pos="3221"/>
        </w:tabs>
        <w:ind w:left="3221" w:hanging="158"/>
        <w:rPr>
          <w:rFonts w:ascii="Calibri" w:eastAsia="Calibri" w:hAnsi="Calibri" w:cs="Calibri"/>
          <w:b/>
          <w:bCs/>
        </w:rPr>
      </w:pPr>
      <w:r>
        <w:rPr>
          <w:rFonts w:ascii="Calibri" w:eastAsia="Calibri" w:hAnsi="Calibri" w:cs="Calibri"/>
          <w:b/>
          <w:bCs/>
        </w:rPr>
        <w:t>19 KWESTIE ŚRODOWISKOWE</w:t>
      </w:r>
    </w:p>
    <w:p w14:paraId="5FF0D3BB" w14:textId="77777777" w:rsidR="00C9486F" w:rsidRDefault="00C9486F">
      <w:pPr>
        <w:spacing w:line="169" w:lineRule="exact"/>
        <w:rPr>
          <w:rFonts w:ascii="Calibri" w:eastAsia="Calibri" w:hAnsi="Calibri" w:cs="Calibri"/>
          <w:b/>
          <w:bCs/>
        </w:rPr>
      </w:pPr>
    </w:p>
    <w:p w14:paraId="34F7A08D" w14:textId="77777777" w:rsidR="00C9486F" w:rsidRDefault="00F67F7A">
      <w:pPr>
        <w:numPr>
          <w:ilvl w:val="0"/>
          <w:numId w:val="72"/>
        </w:numPr>
        <w:tabs>
          <w:tab w:val="left" w:pos="361"/>
        </w:tabs>
        <w:spacing w:line="229" w:lineRule="auto"/>
        <w:ind w:left="361" w:hanging="361"/>
        <w:jc w:val="both"/>
        <w:rPr>
          <w:rFonts w:ascii="Calibri" w:eastAsia="Calibri" w:hAnsi="Calibri" w:cs="Calibri"/>
        </w:rPr>
      </w:pPr>
      <w:r>
        <w:rPr>
          <w:rFonts w:ascii="Calibri" w:eastAsia="Calibri" w:hAnsi="Calibri" w:cs="Calibri"/>
        </w:rPr>
        <w:t>Wykonawca nie będzie używać, przewozić, ani składować Substancji Niebezpiecznych na terenie budowy i zapewni, aby jego podwykonawcy nie używali, nie przewozili ani nie składowali Substancji Niebezpiecznych na terenie budowy, chyba że po uprzednim uzyskaniu pisemnej zgody Przedstawiciela Zamawiającego.</w:t>
      </w:r>
    </w:p>
    <w:p w14:paraId="1AD6FF1E" w14:textId="77777777" w:rsidR="00C9486F" w:rsidRDefault="00C9486F">
      <w:pPr>
        <w:spacing w:line="50" w:lineRule="exact"/>
        <w:rPr>
          <w:rFonts w:ascii="Calibri" w:eastAsia="Calibri" w:hAnsi="Calibri" w:cs="Calibri"/>
        </w:rPr>
      </w:pPr>
    </w:p>
    <w:p w14:paraId="4505D6B9" w14:textId="77777777" w:rsidR="00C9486F" w:rsidRDefault="00F67F7A">
      <w:pPr>
        <w:numPr>
          <w:ilvl w:val="0"/>
          <w:numId w:val="72"/>
        </w:numPr>
        <w:tabs>
          <w:tab w:val="left" w:pos="361"/>
        </w:tabs>
        <w:spacing w:line="233" w:lineRule="auto"/>
        <w:ind w:left="361" w:hanging="361"/>
        <w:jc w:val="both"/>
        <w:rPr>
          <w:rFonts w:ascii="Calibri" w:eastAsia="Calibri" w:hAnsi="Calibri" w:cs="Calibri"/>
        </w:rPr>
      </w:pPr>
      <w:r>
        <w:rPr>
          <w:rFonts w:ascii="Calibri" w:eastAsia="Calibri" w:hAnsi="Calibri" w:cs="Calibri"/>
        </w:rPr>
        <w:t>Wszystkie Substancje Niebezpieczne używane, przewożone lub składowane będą traktowane zgodnie z przepisami prawa i Wykonawca będzie przestrzegał przepisów prawa oraz wytycznych Zamawiającego i publikacji, jeśli takie są, dotyczących używania, przewozu i składowania Substancji Niebezpiecznych. Wykonawca nie zrobi ani nie zaniedba niczego, co mogłoby spowodować, że Substancje Niebezpieczne albo odpady wydostaną się, wyciekną, zostaną rozlane albo pozostawione na terenie budowy, przedostaną się poza teren budowy lub będą się przemieszczać na teren budowy albo z terenu budowy.</w:t>
      </w:r>
    </w:p>
    <w:p w14:paraId="0C0B5339" w14:textId="77777777" w:rsidR="00C9486F" w:rsidRDefault="00C9486F">
      <w:pPr>
        <w:spacing w:line="54" w:lineRule="exact"/>
        <w:rPr>
          <w:rFonts w:ascii="Calibri" w:eastAsia="Calibri" w:hAnsi="Calibri" w:cs="Calibri"/>
        </w:rPr>
      </w:pPr>
    </w:p>
    <w:p w14:paraId="29846748" w14:textId="77777777" w:rsidR="00C9486F" w:rsidRDefault="00F67F7A">
      <w:pPr>
        <w:numPr>
          <w:ilvl w:val="0"/>
          <w:numId w:val="72"/>
        </w:numPr>
        <w:tabs>
          <w:tab w:val="left" w:pos="361"/>
        </w:tabs>
        <w:spacing w:line="225" w:lineRule="auto"/>
        <w:ind w:left="361" w:hanging="361"/>
        <w:jc w:val="both"/>
        <w:rPr>
          <w:rFonts w:ascii="Calibri" w:eastAsia="Calibri" w:hAnsi="Calibri" w:cs="Calibri"/>
        </w:rPr>
      </w:pPr>
      <w:r>
        <w:rPr>
          <w:rFonts w:ascii="Calibri" w:eastAsia="Calibri" w:hAnsi="Calibri" w:cs="Calibri"/>
        </w:rPr>
        <w:t>Wykonawca zapewni, żeby emisje, wycieki powierzchniowe i ścieki wynikające z jego działalności w ramach Umowy nie przekraczały wartości wymienionych w Specyfikacji Technicznej lub przewidzianych przepisami prawa, przy czym zastosowanie będą mieć surowsze przepisy.</w:t>
      </w:r>
    </w:p>
    <w:p w14:paraId="577B0A20" w14:textId="77777777" w:rsidR="00C9486F" w:rsidRDefault="00C9486F">
      <w:pPr>
        <w:spacing w:line="2" w:lineRule="exact"/>
        <w:rPr>
          <w:rFonts w:ascii="Calibri" w:eastAsia="Calibri" w:hAnsi="Calibri" w:cs="Calibri"/>
        </w:rPr>
      </w:pPr>
    </w:p>
    <w:p w14:paraId="264046B7" w14:textId="77777777" w:rsidR="00C9486F" w:rsidRDefault="00F67F7A">
      <w:pPr>
        <w:numPr>
          <w:ilvl w:val="0"/>
          <w:numId w:val="72"/>
        </w:numPr>
        <w:tabs>
          <w:tab w:val="left" w:pos="361"/>
        </w:tabs>
        <w:ind w:left="361" w:hanging="361"/>
        <w:rPr>
          <w:rFonts w:ascii="Calibri" w:eastAsia="Calibri" w:hAnsi="Calibri" w:cs="Calibri"/>
        </w:rPr>
      </w:pPr>
      <w:r>
        <w:rPr>
          <w:rFonts w:ascii="Calibri" w:eastAsia="Calibri" w:hAnsi="Calibri" w:cs="Calibri"/>
        </w:rPr>
        <w:t>Wykonując przedmiot Umowy Wykonawca podejmie wszelkie zasadne kroki mające na celu</w:t>
      </w:r>
    </w:p>
    <w:p w14:paraId="0AE5B333" w14:textId="77777777" w:rsidR="00C9486F" w:rsidRDefault="00C9486F">
      <w:pPr>
        <w:spacing w:line="49" w:lineRule="exact"/>
        <w:rPr>
          <w:sz w:val="20"/>
          <w:szCs w:val="20"/>
        </w:rPr>
      </w:pPr>
    </w:p>
    <w:p w14:paraId="29186167" w14:textId="77777777" w:rsidR="00C9486F" w:rsidRDefault="00F67F7A">
      <w:pPr>
        <w:spacing w:line="232" w:lineRule="auto"/>
        <w:ind w:left="361"/>
        <w:jc w:val="both"/>
        <w:rPr>
          <w:sz w:val="20"/>
          <w:szCs w:val="20"/>
        </w:rPr>
      </w:pPr>
      <w:r>
        <w:rPr>
          <w:rFonts w:ascii="Calibri" w:eastAsia="Calibri" w:hAnsi="Calibri" w:cs="Calibri"/>
        </w:rPr>
        <w:t>ochronę środowiska i ograniczenie szkód i uciążliwości dla ludzi i majątku wynikających z zanieczyszczeń, hałasu i innych skutków jego działań. W tym celu Wykonawca wdroży, na własny koszt, wszystkie procedury kontrolne i inne środki konieczne dla zapobiegania, unikania i ograniczania (i) zanieczyszczenia lub skażenia (gleby, powietrza, wody itd.) oraz (ii) szkód i uciążliwości dla ludzi i majątku związanych z materiałami i/lub urządzeniami przechowywanymi na terenie budowy (niezależnie od tego, czy urządzenia są używane okresowo podczas</w:t>
      </w:r>
    </w:p>
    <w:p w14:paraId="275D76E6" w14:textId="77777777" w:rsidR="00C9486F" w:rsidRDefault="00F67F7A">
      <w:pPr>
        <w:spacing w:line="225" w:lineRule="auto"/>
        <w:ind w:left="361"/>
        <w:jc w:val="both"/>
        <w:rPr>
          <w:sz w:val="20"/>
          <w:szCs w:val="20"/>
        </w:rPr>
      </w:pPr>
      <w:bookmarkStart w:id="19" w:name="page22"/>
      <w:bookmarkEnd w:id="19"/>
      <w:r>
        <w:rPr>
          <w:rFonts w:ascii="Calibri" w:eastAsia="Calibri" w:hAnsi="Calibri" w:cs="Calibri"/>
        </w:rPr>
        <w:t>wykonywania przedmiotu Umowy), z ukończonymi częściami przedmiotu Umowy, wykonywaniem przedmiotu Umowy lub działaniami personelu Wykonawcy lub jego podwykonawców.</w:t>
      </w:r>
    </w:p>
    <w:p w14:paraId="47A71E29" w14:textId="77777777" w:rsidR="00C9486F" w:rsidRDefault="00C9486F">
      <w:pPr>
        <w:spacing w:line="51" w:lineRule="exact"/>
        <w:rPr>
          <w:sz w:val="20"/>
          <w:szCs w:val="20"/>
        </w:rPr>
      </w:pPr>
    </w:p>
    <w:p w14:paraId="628EED7B" w14:textId="77777777" w:rsidR="00801224" w:rsidRDefault="00F67F7A" w:rsidP="00801224">
      <w:pPr>
        <w:numPr>
          <w:ilvl w:val="0"/>
          <w:numId w:val="73"/>
        </w:numPr>
        <w:tabs>
          <w:tab w:val="left" w:pos="361"/>
        </w:tabs>
        <w:spacing w:line="218" w:lineRule="auto"/>
        <w:ind w:left="361" w:hanging="361"/>
        <w:jc w:val="both"/>
        <w:rPr>
          <w:rFonts w:ascii="Calibri" w:eastAsia="Calibri" w:hAnsi="Calibri" w:cs="Calibri"/>
        </w:rPr>
      </w:pPr>
      <w:r>
        <w:rPr>
          <w:rFonts w:ascii="Calibri" w:eastAsia="Calibri" w:hAnsi="Calibri" w:cs="Calibri"/>
        </w:rPr>
        <w:t>W przypadku skażenia lub zanieczyszczenia spowodowanego przez Wykonawcę lub jego podwykonawców, Wykonawca zwróci Zamawiającemu całość wykazanych i udokumentowanych</w:t>
      </w:r>
      <w:r w:rsidR="00801224">
        <w:rPr>
          <w:rFonts w:ascii="Calibri" w:eastAsia="Calibri" w:hAnsi="Calibri" w:cs="Calibri"/>
        </w:rPr>
        <w:t xml:space="preserve"> </w:t>
      </w:r>
      <w:r w:rsidRPr="00801224">
        <w:rPr>
          <w:rFonts w:ascii="Calibri" w:eastAsia="Calibri" w:hAnsi="Calibri" w:cs="Calibri"/>
        </w:rPr>
        <w:t>oraz uzasadnionych kosztów spowodowanych przez takie skażenie.</w:t>
      </w:r>
    </w:p>
    <w:p w14:paraId="37FD4EEB" w14:textId="31E613B6" w:rsidR="00C9486F" w:rsidRDefault="00F67F7A" w:rsidP="00801224">
      <w:pPr>
        <w:numPr>
          <w:ilvl w:val="0"/>
          <w:numId w:val="73"/>
        </w:numPr>
        <w:tabs>
          <w:tab w:val="left" w:pos="361"/>
        </w:tabs>
        <w:spacing w:line="218" w:lineRule="auto"/>
        <w:ind w:left="361" w:hanging="361"/>
        <w:jc w:val="both"/>
        <w:rPr>
          <w:rFonts w:ascii="Calibri" w:eastAsia="Calibri" w:hAnsi="Calibri" w:cs="Calibri"/>
        </w:rPr>
      </w:pPr>
      <w:r w:rsidRPr="00801224">
        <w:rPr>
          <w:rFonts w:ascii="Calibri" w:eastAsia="Calibri" w:hAnsi="Calibri" w:cs="Calibri"/>
        </w:rPr>
        <w:t>Strony dostarczą sobie nawzajem kopie wszystkich zawiadomień, instrukcji, raportów i korespondencji dotyczącej zanieczyszczeń terenu budowy, przeniknięcia [przemieszczenia się] lub innego wydostania się Substancji Niebezpiecznych lub odpadów, co może skutkować wszczęciem postępowania lub groźbą takiego postępowania w myśl przepisów prawa, w zakresie, w jakim zawiadomienia, instrukcje, raporty lub korespondencja pochodzą od odpowiednich władz; podejmą też i doprowadzą do końca, niezwłocznie i z należytą starannością, wszelkie działania lub środki zapobiegawcze wymagane w tych zawiadomieniach, instrukcjach, raportach lub korespondencji.</w:t>
      </w:r>
    </w:p>
    <w:p w14:paraId="4852B6BF" w14:textId="06021DB9" w:rsidR="00C9486F" w:rsidRDefault="00F67F7A">
      <w:pPr>
        <w:numPr>
          <w:ilvl w:val="3"/>
          <w:numId w:val="74"/>
        </w:numPr>
        <w:tabs>
          <w:tab w:val="left" w:pos="3581"/>
        </w:tabs>
        <w:ind w:left="3581" w:hanging="168"/>
        <w:rPr>
          <w:rFonts w:ascii="Calibri" w:eastAsia="Calibri" w:hAnsi="Calibri" w:cs="Calibri"/>
          <w:b/>
          <w:bCs/>
        </w:rPr>
      </w:pPr>
      <w:r>
        <w:rPr>
          <w:rFonts w:ascii="Calibri" w:eastAsia="Calibri" w:hAnsi="Calibri" w:cs="Calibri"/>
          <w:b/>
          <w:bCs/>
        </w:rPr>
        <w:t>20 PRAWA AUTORSKIE</w:t>
      </w:r>
    </w:p>
    <w:p w14:paraId="2839985A" w14:textId="77777777" w:rsidR="00C9486F" w:rsidRPr="00082E63" w:rsidRDefault="00C9486F" w:rsidP="0007227A">
      <w:pPr>
        <w:spacing w:line="169" w:lineRule="exact"/>
        <w:jc w:val="both"/>
        <w:rPr>
          <w:rFonts w:ascii="Calibri" w:eastAsia="Calibri" w:hAnsi="Calibri" w:cs="Calibri"/>
          <w:b/>
          <w:bCs/>
          <w:sz w:val="16"/>
          <w:szCs w:val="16"/>
        </w:rPr>
      </w:pPr>
    </w:p>
    <w:p w14:paraId="44967BCD" w14:textId="70D86FC7" w:rsidR="00C9486F" w:rsidRDefault="00F67F7A" w:rsidP="0007227A">
      <w:pPr>
        <w:numPr>
          <w:ilvl w:val="0"/>
          <w:numId w:val="74"/>
        </w:numPr>
        <w:tabs>
          <w:tab w:val="left" w:pos="361"/>
        </w:tabs>
        <w:spacing w:line="225" w:lineRule="auto"/>
        <w:ind w:left="361" w:hanging="361"/>
        <w:jc w:val="both"/>
        <w:rPr>
          <w:rFonts w:ascii="Calibri" w:eastAsia="Calibri" w:hAnsi="Calibri" w:cs="Calibri"/>
        </w:rPr>
      </w:pPr>
      <w:r>
        <w:rPr>
          <w:rFonts w:ascii="Calibri" w:eastAsia="Calibri" w:hAnsi="Calibri" w:cs="Calibri"/>
        </w:rPr>
        <w:t>Wykonawca zobowiązuje się przenieść na Zamawiającego – w ramach wynagrodzenia, o którym mowa w § 4 ust. 1 - majątkowe prawa autorskie do wszelkich prac i dokumentacji stanowiących utwory w rozumieniu ustawy dnia 4 lutego 1994 r. o prawie autorskim i prawach pokrewnych, sporządzonych w ramach realizacji przedmiotu Umowy, w tym w szczególności do wykonanej dokumentacji projektowej powykonawczej.</w:t>
      </w:r>
    </w:p>
    <w:p w14:paraId="5C184FC5" w14:textId="77777777" w:rsidR="00C9486F" w:rsidRDefault="00C9486F" w:rsidP="0007227A">
      <w:pPr>
        <w:spacing w:line="49" w:lineRule="exact"/>
        <w:jc w:val="both"/>
        <w:rPr>
          <w:rFonts w:ascii="Calibri" w:eastAsia="Calibri" w:hAnsi="Calibri" w:cs="Calibri"/>
        </w:rPr>
      </w:pPr>
    </w:p>
    <w:p w14:paraId="2BB932C7" w14:textId="77777777" w:rsidR="00C9486F" w:rsidRDefault="00F67F7A" w:rsidP="0007227A">
      <w:pPr>
        <w:numPr>
          <w:ilvl w:val="0"/>
          <w:numId w:val="74"/>
        </w:numPr>
        <w:tabs>
          <w:tab w:val="left" w:pos="361"/>
        </w:tabs>
        <w:spacing w:line="218" w:lineRule="auto"/>
        <w:ind w:left="361" w:hanging="361"/>
        <w:jc w:val="both"/>
        <w:rPr>
          <w:rFonts w:ascii="Calibri" w:eastAsia="Calibri" w:hAnsi="Calibri" w:cs="Calibri"/>
        </w:rPr>
      </w:pPr>
      <w:r>
        <w:rPr>
          <w:rFonts w:ascii="Calibri" w:eastAsia="Calibri" w:hAnsi="Calibri" w:cs="Calibri"/>
        </w:rPr>
        <w:t>Wraz z przeniesieniem autorskich praw majątkowych, Wykonawca przenosi na Zamawiającego prawo do zezwalania na wykonywanie praw zależnych do utworów.</w:t>
      </w:r>
    </w:p>
    <w:p w14:paraId="7ADDB995" w14:textId="77777777" w:rsidR="00C9486F" w:rsidRDefault="00C9486F" w:rsidP="0007227A">
      <w:pPr>
        <w:spacing w:line="49" w:lineRule="exact"/>
        <w:jc w:val="both"/>
        <w:rPr>
          <w:rFonts w:ascii="Calibri" w:eastAsia="Calibri" w:hAnsi="Calibri" w:cs="Calibri"/>
        </w:rPr>
      </w:pPr>
    </w:p>
    <w:p w14:paraId="2725794C" w14:textId="56BF0F2A" w:rsidR="00C9486F" w:rsidRDefault="00F67F7A" w:rsidP="0007227A">
      <w:pPr>
        <w:numPr>
          <w:ilvl w:val="0"/>
          <w:numId w:val="74"/>
        </w:numPr>
        <w:tabs>
          <w:tab w:val="left" w:pos="361"/>
        </w:tabs>
        <w:spacing w:line="225" w:lineRule="auto"/>
        <w:ind w:left="361" w:hanging="361"/>
        <w:jc w:val="both"/>
        <w:rPr>
          <w:rFonts w:ascii="Calibri" w:eastAsia="Calibri" w:hAnsi="Calibri" w:cs="Calibri"/>
        </w:rPr>
      </w:pPr>
      <w:r>
        <w:rPr>
          <w:rFonts w:ascii="Calibri" w:eastAsia="Calibri" w:hAnsi="Calibri" w:cs="Calibri"/>
        </w:rPr>
        <w:t>Wykonawca – w ramach Wynagrodzenia – przenosi na Zamawiającego całość majątkowych praw autorskich do wszystkich utworów na następujących polach eksploatacji:</w:t>
      </w:r>
    </w:p>
    <w:p w14:paraId="63AB2F4D" w14:textId="77777777" w:rsidR="00C9486F" w:rsidRDefault="00C9486F" w:rsidP="0007227A">
      <w:pPr>
        <w:spacing w:line="49" w:lineRule="exact"/>
        <w:jc w:val="both"/>
        <w:rPr>
          <w:rFonts w:ascii="Calibri" w:eastAsia="Calibri" w:hAnsi="Calibri" w:cs="Calibri"/>
        </w:rPr>
      </w:pPr>
    </w:p>
    <w:p w14:paraId="39427CE2" w14:textId="77777777" w:rsidR="00C9486F" w:rsidRDefault="00F67F7A" w:rsidP="0007227A">
      <w:pPr>
        <w:numPr>
          <w:ilvl w:val="1"/>
          <w:numId w:val="74"/>
        </w:numPr>
        <w:tabs>
          <w:tab w:val="left" w:pos="721"/>
        </w:tabs>
        <w:spacing w:line="225" w:lineRule="auto"/>
        <w:ind w:left="721" w:hanging="361"/>
        <w:jc w:val="both"/>
        <w:rPr>
          <w:rFonts w:ascii="Calibri" w:eastAsia="Calibri" w:hAnsi="Calibri" w:cs="Calibri"/>
        </w:rPr>
      </w:pPr>
      <w:r>
        <w:rPr>
          <w:rFonts w:ascii="Calibri" w:eastAsia="Calibri" w:hAnsi="Calibri" w:cs="Calibri"/>
        </w:rPr>
        <w:t>W zakresie utrwalania i zwielokrotniania utworu – wytwarzanie dowolną techniką egzemplarzy utworu, w tym techniką drukarską, reprograficzną, zapisu magnetycznego oraz techniką cyfrową, wprowadzanie do pamięci dowolnej ilości komputerów;</w:t>
      </w:r>
    </w:p>
    <w:p w14:paraId="46BDB0C2" w14:textId="77777777" w:rsidR="00C9486F" w:rsidRDefault="00C9486F" w:rsidP="0007227A">
      <w:pPr>
        <w:spacing w:line="51" w:lineRule="exact"/>
        <w:jc w:val="both"/>
        <w:rPr>
          <w:rFonts w:ascii="Calibri" w:eastAsia="Calibri" w:hAnsi="Calibri" w:cs="Calibri"/>
        </w:rPr>
      </w:pPr>
    </w:p>
    <w:p w14:paraId="7632E754" w14:textId="77777777" w:rsidR="00C9486F" w:rsidRDefault="00F67F7A" w:rsidP="0007227A">
      <w:pPr>
        <w:numPr>
          <w:ilvl w:val="1"/>
          <w:numId w:val="74"/>
        </w:numPr>
        <w:tabs>
          <w:tab w:val="left" w:pos="721"/>
        </w:tabs>
        <w:spacing w:line="225" w:lineRule="auto"/>
        <w:ind w:left="721" w:hanging="361"/>
        <w:jc w:val="both"/>
        <w:rPr>
          <w:rFonts w:ascii="Calibri" w:eastAsia="Calibri" w:hAnsi="Calibri" w:cs="Calibri"/>
        </w:rPr>
      </w:pPr>
      <w:r>
        <w:rPr>
          <w:rFonts w:ascii="Calibri" w:eastAsia="Calibri" w:hAnsi="Calibri" w:cs="Calibri"/>
        </w:rPr>
        <w:lastRenderedPageBreak/>
        <w:t>W zakresie obrotu oryginałem albo egzemplarzami, na których utwór utrwalono – wprowadzanie do obrotu (np. sprzedaż), użyczenie, licencjonowanie lub najem oryginału albo egzemplarzy;</w:t>
      </w:r>
    </w:p>
    <w:p w14:paraId="19E16E17" w14:textId="77777777" w:rsidR="00C9486F" w:rsidRDefault="00C9486F" w:rsidP="0007227A">
      <w:pPr>
        <w:spacing w:line="51" w:lineRule="exact"/>
        <w:jc w:val="both"/>
        <w:rPr>
          <w:rFonts w:ascii="Calibri" w:eastAsia="Calibri" w:hAnsi="Calibri" w:cs="Calibri"/>
        </w:rPr>
      </w:pPr>
    </w:p>
    <w:p w14:paraId="78492379" w14:textId="77777777" w:rsidR="00C9486F" w:rsidRDefault="00F67F7A" w:rsidP="0007227A">
      <w:pPr>
        <w:numPr>
          <w:ilvl w:val="1"/>
          <w:numId w:val="74"/>
        </w:numPr>
        <w:tabs>
          <w:tab w:val="left" w:pos="721"/>
        </w:tabs>
        <w:spacing w:line="230" w:lineRule="auto"/>
        <w:ind w:left="721" w:hanging="361"/>
        <w:jc w:val="both"/>
        <w:rPr>
          <w:rFonts w:ascii="Calibri" w:eastAsia="Calibri" w:hAnsi="Calibri" w:cs="Calibri"/>
        </w:rPr>
      </w:pPr>
      <w:r>
        <w:rPr>
          <w:rFonts w:ascii="Calibri" w:eastAsia="Calibri" w:hAnsi="Calibri" w:cs="Calibri"/>
        </w:rPr>
        <w:t>W zakresie rozpowszechniania utworu w sposób inny niż określony w pkt. powyższym – stosownie do rodzaju utworu - publiczne wykonanie, wystawienie, wyświetlenie, odtworzenie oraz nadawanie i reemitowanie, a także publiczne udostępnianie utworu w taki sposób, aby każdy mógł mieć do niego dostęp w miejscu i w czasie przez siebie wybranym (np. wprowadzenie do sieci Internet i Intranet);</w:t>
      </w:r>
    </w:p>
    <w:p w14:paraId="28E2BEDC" w14:textId="77777777" w:rsidR="00C9486F" w:rsidRDefault="00C9486F" w:rsidP="0007227A">
      <w:pPr>
        <w:spacing w:line="55" w:lineRule="exact"/>
        <w:jc w:val="both"/>
        <w:rPr>
          <w:rFonts w:ascii="Calibri" w:eastAsia="Calibri" w:hAnsi="Calibri" w:cs="Calibri"/>
        </w:rPr>
      </w:pPr>
    </w:p>
    <w:p w14:paraId="1DC0D8F6" w14:textId="77777777" w:rsidR="00C9486F" w:rsidRDefault="00F67F7A" w:rsidP="0007227A">
      <w:pPr>
        <w:numPr>
          <w:ilvl w:val="1"/>
          <w:numId w:val="74"/>
        </w:numPr>
        <w:tabs>
          <w:tab w:val="left" w:pos="721"/>
        </w:tabs>
        <w:spacing w:line="225" w:lineRule="auto"/>
        <w:ind w:left="721" w:hanging="361"/>
        <w:jc w:val="both"/>
        <w:rPr>
          <w:rFonts w:ascii="Calibri" w:eastAsia="Calibri" w:hAnsi="Calibri" w:cs="Calibri"/>
        </w:rPr>
      </w:pPr>
      <w:r>
        <w:rPr>
          <w:rFonts w:ascii="Calibri" w:eastAsia="Calibri" w:hAnsi="Calibri" w:cs="Calibri"/>
        </w:rPr>
        <w:t>W zakresie korzystania przez siebie lub na swoje zlecenie z dostarczonej dokumentacji dla celów projektowania, realizacji inwestycji – w tym wyboru Wykonawcy inwestycji, eksploatacji, remontów, modernizacji.</w:t>
      </w:r>
    </w:p>
    <w:p w14:paraId="0A502372" w14:textId="77777777" w:rsidR="00C9486F" w:rsidRDefault="00C9486F" w:rsidP="0007227A">
      <w:pPr>
        <w:spacing w:line="51" w:lineRule="exact"/>
        <w:jc w:val="both"/>
        <w:rPr>
          <w:rFonts w:ascii="Calibri" w:eastAsia="Calibri" w:hAnsi="Calibri" w:cs="Calibri"/>
        </w:rPr>
      </w:pPr>
    </w:p>
    <w:p w14:paraId="3F6C8A3B" w14:textId="7AB5A116" w:rsidR="00C9486F" w:rsidRDefault="00F67F7A" w:rsidP="0007227A">
      <w:pPr>
        <w:numPr>
          <w:ilvl w:val="0"/>
          <w:numId w:val="74"/>
        </w:numPr>
        <w:tabs>
          <w:tab w:val="left" w:pos="361"/>
        </w:tabs>
        <w:spacing w:line="218" w:lineRule="auto"/>
        <w:ind w:left="361" w:hanging="361"/>
        <w:jc w:val="both"/>
        <w:rPr>
          <w:rFonts w:ascii="Calibri" w:eastAsia="Calibri" w:hAnsi="Calibri" w:cs="Calibri"/>
        </w:rPr>
      </w:pPr>
      <w:r>
        <w:rPr>
          <w:rFonts w:ascii="Calibri" w:eastAsia="Calibri" w:hAnsi="Calibri" w:cs="Calibri"/>
        </w:rPr>
        <w:t>Do przeniesienia praw autor</w:t>
      </w:r>
      <w:r w:rsidR="0069473F">
        <w:rPr>
          <w:rFonts w:ascii="Calibri" w:eastAsia="Calibri" w:hAnsi="Calibri" w:cs="Calibri"/>
        </w:rPr>
        <w:t>s</w:t>
      </w:r>
      <w:r>
        <w:rPr>
          <w:rFonts w:ascii="Calibri" w:eastAsia="Calibri" w:hAnsi="Calibri" w:cs="Calibri"/>
        </w:rPr>
        <w:t>kich, o których mowa w ust. 3 dochodzi:</w:t>
      </w:r>
    </w:p>
    <w:p w14:paraId="0D815FCE" w14:textId="1BF0B34B" w:rsidR="00C9486F" w:rsidRDefault="00F67F7A" w:rsidP="0007227A">
      <w:pPr>
        <w:pStyle w:val="Akapitzlist"/>
        <w:numPr>
          <w:ilvl w:val="0"/>
          <w:numId w:val="109"/>
        </w:numPr>
        <w:tabs>
          <w:tab w:val="left" w:pos="361"/>
        </w:tabs>
        <w:spacing w:line="218" w:lineRule="auto"/>
        <w:jc w:val="both"/>
        <w:rPr>
          <w:rFonts w:ascii="Calibri" w:eastAsia="Calibri" w:hAnsi="Calibri" w:cs="Calibri"/>
        </w:rPr>
      </w:pPr>
      <w:r>
        <w:rPr>
          <w:rFonts w:ascii="Calibri" w:eastAsia="Calibri" w:hAnsi="Calibri" w:cs="Calibri"/>
        </w:rPr>
        <w:t>w stosunku do pozostałych utworów dostarczonych w ramach</w:t>
      </w:r>
      <w:r w:rsidR="00FD77A7">
        <w:rPr>
          <w:rFonts w:ascii="Calibri" w:eastAsia="Calibri" w:hAnsi="Calibri" w:cs="Calibri"/>
        </w:rPr>
        <w:t xml:space="preserve"> </w:t>
      </w:r>
      <w:r>
        <w:rPr>
          <w:rFonts w:ascii="Calibri" w:eastAsia="Calibri" w:hAnsi="Calibri" w:cs="Calibri"/>
        </w:rPr>
        <w:t xml:space="preserve">wykonania przedmiotu Umowy – z chwilą przeprowadzenia Odbioru </w:t>
      </w:r>
      <w:r w:rsidR="007B36A7">
        <w:rPr>
          <w:rFonts w:ascii="Calibri" w:eastAsia="Calibri" w:hAnsi="Calibri" w:cs="Calibri"/>
        </w:rPr>
        <w:t>końcowego wykonania</w:t>
      </w:r>
      <w:r>
        <w:rPr>
          <w:rFonts w:ascii="Calibri" w:eastAsia="Calibri" w:hAnsi="Calibri" w:cs="Calibri"/>
        </w:rPr>
        <w:t xml:space="preserve"> przedmiotu Umowy;</w:t>
      </w:r>
    </w:p>
    <w:p w14:paraId="70918CC2" w14:textId="77777777" w:rsidR="00C9486F" w:rsidRDefault="00F67F7A" w:rsidP="0007227A">
      <w:pPr>
        <w:numPr>
          <w:ilvl w:val="0"/>
          <w:numId w:val="74"/>
        </w:numPr>
        <w:tabs>
          <w:tab w:val="left" w:pos="361"/>
        </w:tabs>
        <w:spacing w:line="218" w:lineRule="auto"/>
        <w:ind w:left="361" w:hanging="361"/>
        <w:jc w:val="both"/>
        <w:rPr>
          <w:rFonts w:ascii="Calibri" w:eastAsia="Calibri" w:hAnsi="Calibri" w:cs="Calibri"/>
        </w:rPr>
      </w:pPr>
      <w:r>
        <w:rPr>
          <w:rFonts w:ascii="Calibri" w:eastAsia="Calibri" w:hAnsi="Calibri" w:cs="Calibri"/>
        </w:rPr>
        <w:t>Zamawiającemu przysługuje prawo do ingerowania w formę i treść dzieł, modyfikowania przyjętych rozwiązań, jak również prawo do tworzenia opracowań. Zamawiającemu przysługuje prawo rozporządzania i korzystania z opracowań, a także prawo zezwalania na korzystanie z opracowań przez osoby trzecie na wszystkich polach eksploatacji wskazanych w ust. 1.</w:t>
      </w:r>
    </w:p>
    <w:p w14:paraId="1AD1DC2D" w14:textId="77777777" w:rsidR="00C9486F" w:rsidRDefault="00F67F7A" w:rsidP="0007227A">
      <w:pPr>
        <w:numPr>
          <w:ilvl w:val="0"/>
          <w:numId w:val="74"/>
        </w:numPr>
        <w:tabs>
          <w:tab w:val="left" w:pos="361"/>
        </w:tabs>
        <w:spacing w:line="218" w:lineRule="auto"/>
        <w:ind w:left="361" w:hanging="361"/>
        <w:jc w:val="both"/>
        <w:rPr>
          <w:rFonts w:ascii="Calibri" w:eastAsia="Calibri" w:hAnsi="Calibri" w:cs="Calibri"/>
        </w:rPr>
      </w:pPr>
      <w:r>
        <w:rPr>
          <w:rFonts w:ascii="Calibri" w:eastAsia="Calibri" w:hAnsi="Calibri" w:cs="Calibri"/>
        </w:rPr>
        <w:t>Z chwilą przyjęcia utworu Zamawiający nabywa prawo własności egzemplarza utworu oraz nośników, na których został on utrwalony.</w:t>
      </w:r>
    </w:p>
    <w:p w14:paraId="7FF85AD3" w14:textId="77777777" w:rsidR="00C9486F" w:rsidRDefault="00C9486F">
      <w:pPr>
        <w:spacing w:line="240" w:lineRule="exact"/>
        <w:rPr>
          <w:rFonts w:ascii="Calibri" w:eastAsia="Calibri" w:hAnsi="Calibri" w:cs="Calibri"/>
        </w:rPr>
      </w:pPr>
    </w:p>
    <w:p w14:paraId="75C13E7F" w14:textId="24F1B93D" w:rsidR="00C9486F" w:rsidRDefault="00F67F7A">
      <w:pPr>
        <w:numPr>
          <w:ilvl w:val="2"/>
          <w:numId w:val="74"/>
        </w:numPr>
        <w:tabs>
          <w:tab w:val="left" w:pos="2661"/>
        </w:tabs>
        <w:ind w:left="2661" w:hanging="167"/>
        <w:rPr>
          <w:rFonts w:ascii="Calibri" w:eastAsia="Calibri" w:hAnsi="Calibri" w:cs="Calibri"/>
          <w:b/>
          <w:bCs/>
        </w:rPr>
      </w:pPr>
      <w:r>
        <w:rPr>
          <w:rFonts w:ascii="Calibri" w:eastAsia="Calibri" w:hAnsi="Calibri" w:cs="Calibri"/>
          <w:b/>
          <w:bCs/>
        </w:rPr>
        <w:t>21 UDOSTĘPNIANIE DANYCH OSOBOWYCH</w:t>
      </w:r>
    </w:p>
    <w:p w14:paraId="11877311" w14:textId="77777777" w:rsidR="00C9486F" w:rsidRDefault="00C9486F">
      <w:pPr>
        <w:spacing w:line="120" w:lineRule="exact"/>
        <w:rPr>
          <w:sz w:val="20"/>
          <w:szCs w:val="20"/>
        </w:rPr>
      </w:pPr>
    </w:p>
    <w:p w14:paraId="1456206E" w14:textId="77777777" w:rsidR="00C9486F" w:rsidRDefault="00F67F7A" w:rsidP="0007227A">
      <w:pPr>
        <w:numPr>
          <w:ilvl w:val="0"/>
          <w:numId w:val="75"/>
        </w:numPr>
        <w:tabs>
          <w:tab w:val="left" w:pos="361"/>
        </w:tabs>
        <w:ind w:left="361" w:hanging="361"/>
        <w:jc w:val="both"/>
        <w:rPr>
          <w:rFonts w:ascii="Calibri" w:eastAsia="Calibri" w:hAnsi="Calibri" w:cs="Calibri"/>
        </w:rPr>
      </w:pPr>
      <w:r>
        <w:rPr>
          <w:rFonts w:ascii="Calibri" w:eastAsia="Calibri" w:hAnsi="Calibri" w:cs="Calibri"/>
        </w:rPr>
        <w:t>Każda ze Stron oświadcza, że jest administratorem w rozumieniu art. 4 pkt. 7 rozporządzenia</w:t>
      </w:r>
    </w:p>
    <w:p w14:paraId="4726D9DA" w14:textId="77777777" w:rsidR="00C9486F" w:rsidRDefault="00C9486F" w:rsidP="0007227A">
      <w:pPr>
        <w:spacing w:line="49" w:lineRule="exact"/>
        <w:jc w:val="both"/>
        <w:rPr>
          <w:rFonts w:ascii="Calibri" w:eastAsia="Calibri" w:hAnsi="Calibri" w:cs="Calibri"/>
        </w:rPr>
      </w:pPr>
    </w:p>
    <w:p w14:paraId="38805B62" w14:textId="77777777" w:rsidR="00C9486F" w:rsidRDefault="00F67F7A" w:rsidP="0007227A">
      <w:pPr>
        <w:spacing w:line="228" w:lineRule="auto"/>
        <w:ind w:left="361"/>
        <w:jc w:val="both"/>
        <w:rPr>
          <w:rFonts w:ascii="Calibri" w:eastAsia="Calibri" w:hAnsi="Calibri" w:cs="Calibri"/>
        </w:rPr>
      </w:pPr>
      <w:r>
        <w:rPr>
          <w:rFonts w:ascii="Calibri" w:eastAsia="Calibri" w:hAnsi="Calibri" w:cs="Calibri"/>
        </w:rPr>
        <w:t>Parlamentu Europejskiego i Rady (UE) 2016/679 z dnia 27 kwietnia 2016 r. w sprawie ochrony osób fizycznych w związku z przetwarzaniem danych osobowych i w sprawie swobodnego przepływu takich danych oraz uchylenia dyrektywy 95/46/WE (Dz. Urz. UE L Nr 119, str. 1) (dalej „RODO”) danych osobowych osób reprezentujących Stronę, kontaktowych lub odpowiedzialnych</w:t>
      </w:r>
    </w:p>
    <w:p w14:paraId="2F3E9A9D" w14:textId="77777777" w:rsidR="00C9486F" w:rsidRDefault="00F67F7A" w:rsidP="0007227A">
      <w:pPr>
        <w:spacing w:line="218" w:lineRule="auto"/>
        <w:ind w:left="361"/>
        <w:jc w:val="both"/>
        <w:rPr>
          <w:sz w:val="20"/>
          <w:szCs w:val="20"/>
        </w:rPr>
      </w:pPr>
      <w:bookmarkStart w:id="20" w:name="page23"/>
      <w:bookmarkEnd w:id="20"/>
      <w:r>
        <w:rPr>
          <w:rFonts w:ascii="Calibri" w:eastAsia="Calibri" w:hAnsi="Calibri" w:cs="Calibri"/>
        </w:rPr>
        <w:t>za realizację poszczególnych zadań wynikających z Umowy (pracowników, współpracowników, przedstawicieli, podwykonawców).</w:t>
      </w:r>
    </w:p>
    <w:p w14:paraId="0FBE54FA" w14:textId="77777777" w:rsidR="00C9486F" w:rsidRDefault="00C9486F" w:rsidP="0007227A">
      <w:pPr>
        <w:spacing w:line="50" w:lineRule="exact"/>
        <w:jc w:val="both"/>
        <w:rPr>
          <w:sz w:val="20"/>
          <w:szCs w:val="20"/>
        </w:rPr>
      </w:pPr>
    </w:p>
    <w:p w14:paraId="13CEA96E" w14:textId="77777777" w:rsidR="00C9486F" w:rsidRDefault="00F67F7A" w:rsidP="0007227A">
      <w:pPr>
        <w:numPr>
          <w:ilvl w:val="0"/>
          <w:numId w:val="76"/>
        </w:numPr>
        <w:tabs>
          <w:tab w:val="left" w:pos="361"/>
        </w:tabs>
        <w:spacing w:line="229" w:lineRule="auto"/>
        <w:ind w:left="361" w:hanging="361"/>
        <w:jc w:val="both"/>
        <w:rPr>
          <w:rFonts w:ascii="Calibri" w:eastAsia="Calibri" w:hAnsi="Calibri" w:cs="Calibri"/>
        </w:rPr>
      </w:pPr>
      <w:r>
        <w:rPr>
          <w:rFonts w:ascii="Calibri" w:eastAsia="Calibri" w:hAnsi="Calibri" w:cs="Calibri"/>
        </w:rPr>
        <w:t>Każda ze Stron udostępni drugiej Stronie dane osobowe osób, o których mowa w ust. 1 powyżej w zakresie niezbędnym do wykonania Umowy, który może obejmować m.in.: imię i nazwisko, adres e-mail, numer telefonu, numer PESEL, numer i seria dowodu osobistego, informacje potwierdzające wymagane doświadczenie, uprawnienia lub kwalifikacje.</w:t>
      </w:r>
    </w:p>
    <w:p w14:paraId="7A4693AF" w14:textId="77777777" w:rsidR="00C9486F" w:rsidRDefault="00C9486F" w:rsidP="0007227A">
      <w:pPr>
        <w:spacing w:line="1" w:lineRule="exact"/>
        <w:jc w:val="both"/>
        <w:rPr>
          <w:rFonts w:ascii="Calibri" w:eastAsia="Calibri" w:hAnsi="Calibri" w:cs="Calibri"/>
        </w:rPr>
      </w:pPr>
    </w:p>
    <w:p w14:paraId="009C9FA8" w14:textId="77777777" w:rsidR="00C9486F" w:rsidRDefault="00F67F7A" w:rsidP="0007227A">
      <w:pPr>
        <w:numPr>
          <w:ilvl w:val="0"/>
          <w:numId w:val="76"/>
        </w:numPr>
        <w:tabs>
          <w:tab w:val="left" w:pos="361"/>
        </w:tabs>
        <w:spacing w:line="238" w:lineRule="auto"/>
        <w:ind w:left="361" w:hanging="361"/>
        <w:jc w:val="both"/>
        <w:rPr>
          <w:rFonts w:ascii="Calibri" w:eastAsia="Calibri" w:hAnsi="Calibri" w:cs="Calibri"/>
        </w:rPr>
      </w:pPr>
      <w:r>
        <w:rPr>
          <w:rFonts w:ascii="Calibri" w:eastAsia="Calibri" w:hAnsi="Calibri" w:cs="Calibri"/>
        </w:rPr>
        <w:t>Każda ze Stron będzie przetwarzać dane osób, o których mowa w ust. 1, do celów wynikających</w:t>
      </w:r>
    </w:p>
    <w:p w14:paraId="13A5A5E8" w14:textId="77777777" w:rsidR="00C9486F" w:rsidRDefault="00C9486F" w:rsidP="0007227A">
      <w:pPr>
        <w:spacing w:line="49" w:lineRule="exact"/>
        <w:jc w:val="both"/>
        <w:rPr>
          <w:sz w:val="20"/>
          <w:szCs w:val="20"/>
        </w:rPr>
      </w:pPr>
    </w:p>
    <w:p w14:paraId="54DA7FC3" w14:textId="77777777" w:rsidR="00C9486F" w:rsidRDefault="00F67F7A" w:rsidP="0007227A">
      <w:pPr>
        <w:spacing w:line="225" w:lineRule="auto"/>
        <w:ind w:left="361"/>
        <w:jc w:val="both"/>
        <w:rPr>
          <w:sz w:val="20"/>
          <w:szCs w:val="20"/>
        </w:rPr>
      </w:pPr>
      <w:r>
        <w:rPr>
          <w:rFonts w:ascii="Calibri" w:eastAsia="Calibri" w:hAnsi="Calibri" w:cs="Calibri"/>
        </w:rPr>
        <w:t>z prawnie uzasadnionych interesów obejmujących wykonanie Umowy, wzajemną komunikację i współpracę, ustalenie, dochodzenie lub obronę roszczeń prawnych wynikających z Umowy lub z nią związanych.</w:t>
      </w:r>
    </w:p>
    <w:p w14:paraId="5D642FF2" w14:textId="77777777" w:rsidR="00C9486F" w:rsidRDefault="00C9486F" w:rsidP="0007227A">
      <w:pPr>
        <w:spacing w:line="51" w:lineRule="exact"/>
        <w:jc w:val="both"/>
        <w:rPr>
          <w:sz w:val="20"/>
          <w:szCs w:val="20"/>
        </w:rPr>
      </w:pPr>
    </w:p>
    <w:p w14:paraId="67903FD0" w14:textId="7FEE0E4D" w:rsidR="00C9486F" w:rsidRDefault="00F67F7A" w:rsidP="0007227A">
      <w:pPr>
        <w:numPr>
          <w:ilvl w:val="0"/>
          <w:numId w:val="77"/>
        </w:numPr>
        <w:tabs>
          <w:tab w:val="left" w:pos="361"/>
        </w:tabs>
        <w:spacing w:line="218" w:lineRule="auto"/>
        <w:ind w:left="361" w:hanging="361"/>
        <w:jc w:val="both"/>
        <w:rPr>
          <w:rFonts w:ascii="Calibri" w:eastAsia="Calibri" w:hAnsi="Calibri" w:cs="Calibri"/>
        </w:rPr>
      </w:pPr>
      <w:r>
        <w:rPr>
          <w:rFonts w:ascii="Calibri" w:eastAsia="Calibri" w:hAnsi="Calibri" w:cs="Calibri"/>
        </w:rPr>
        <w:t>Każda ze Stron zobowiązuje się do przetwarzania danych zgodnie z Umową, RODO oraz innymi przepisami prawa powszechnie obowiązującego.</w:t>
      </w:r>
      <w:r w:rsidR="00F07AA3">
        <w:rPr>
          <w:rFonts w:ascii="Calibri" w:eastAsia="Calibri" w:hAnsi="Calibri" w:cs="Calibri"/>
        </w:rPr>
        <w:t xml:space="preserve"> </w:t>
      </w:r>
      <w:r w:rsidR="009817FE">
        <w:rPr>
          <w:rFonts w:ascii="Calibri" w:eastAsia="Calibri" w:hAnsi="Calibri" w:cs="Calibri"/>
        </w:rPr>
        <w:t>Strony podpiszą „Umowę p</w:t>
      </w:r>
      <w:r w:rsidR="007500E1">
        <w:rPr>
          <w:rFonts w:ascii="Calibri" w:eastAsia="Calibri" w:hAnsi="Calibri" w:cs="Calibri"/>
        </w:rPr>
        <w:t>owierzenia przetwarzania danych osobowych</w:t>
      </w:r>
      <w:r w:rsidR="00D96EFD">
        <w:rPr>
          <w:rFonts w:ascii="Calibri" w:eastAsia="Calibri" w:hAnsi="Calibri" w:cs="Calibri"/>
        </w:rPr>
        <w:t>”</w:t>
      </w:r>
      <w:r w:rsidR="007500E1">
        <w:rPr>
          <w:rFonts w:ascii="Calibri" w:eastAsia="Calibri" w:hAnsi="Calibri" w:cs="Calibri"/>
        </w:rPr>
        <w:t xml:space="preserve">, </w:t>
      </w:r>
      <w:r w:rsidR="00D96EFD">
        <w:rPr>
          <w:rFonts w:ascii="Calibri" w:eastAsia="Calibri" w:hAnsi="Calibri" w:cs="Calibri"/>
        </w:rPr>
        <w:t>która</w:t>
      </w:r>
      <w:r w:rsidR="007500E1" w:rsidRPr="007500E1">
        <w:rPr>
          <w:rFonts w:ascii="Calibri" w:eastAsia="Calibri" w:hAnsi="Calibri" w:cs="Calibri"/>
        </w:rPr>
        <w:t xml:space="preserve"> będzie stanowił</w:t>
      </w:r>
      <w:r w:rsidR="007500E1">
        <w:rPr>
          <w:rFonts w:ascii="Calibri" w:eastAsia="Calibri" w:hAnsi="Calibri" w:cs="Calibri"/>
        </w:rPr>
        <w:t xml:space="preserve">a </w:t>
      </w:r>
      <w:r w:rsidR="007500E1" w:rsidRPr="007500E1">
        <w:rPr>
          <w:rFonts w:ascii="Calibri" w:eastAsia="Calibri" w:hAnsi="Calibri" w:cs="Calibri"/>
          <w:b/>
        </w:rPr>
        <w:t>załącznik nr 6</w:t>
      </w:r>
      <w:r w:rsidR="007500E1" w:rsidRPr="007500E1">
        <w:rPr>
          <w:rFonts w:ascii="Calibri" w:eastAsia="Calibri" w:hAnsi="Calibri" w:cs="Calibri"/>
        </w:rPr>
        <w:t xml:space="preserve"> do niniejszej Umowy.</w:t>
      </w:r>
    </w:p>
    <w:p w14:paraId="23ECF3CB" w14:textId="77777777" w:rsidR="00C9486F" w:rsidRDefault="00C9486F" w:rsidP="0007227A">
      <w:pPr>
        <w:spacing w:line="1" w:lineRule="exact"/>
        <w:jc w:val="both"/>
        <w:rPr>
          <w:rFonts w:ascii="Calibri" w:eastAsia="Calibri" w:hAnsi="Calibri" w:cs="Calibri"/>
        </w:rPr>
      </w:pPr>
    </w:p>
    <w:p w14:paraId="5412F020" w14:textId="5F57EB79" w:rsidR="00C9486F" w:rsidRPr="00F07AA3" w:rsidRDefault="00F67F7A" w:rsidP="0007227A">
      <w:pPr>
        <w:numPr>
          <w:ilvl w:val="0"/>
          <w:numId w:val="77"/>
        </w:numPr>
        <w:tabs>
          <w:tab w:val="left" w:pos="361"/>
        </w:tabs>
        <w:ind w:left="361" w:hanging="361"/>
        <w:jc w:val="both"/>
        <w:rPr>
          <w:rFonts w:ascii="Calibri" w:eastAsia="Calibri" w:hAnsi="Calibri" w:cs="Calibri"/>
        </w:rPr>
      </w:pPr>
      <w:r>
        <w:rPr>
          <w:rFonts w:ascii="Calibri" w:eastAsia="Calibri" w:hAnsi="Calibri" w:cs="Calibri"/>
        </w:rPr>
        <w:t>Wykonawca zobowiązuje się zrealizować w imieniu Zamawiającego obowiązek informacyjny,</w:t>
      </w:r>
    </w:p>
    <w:p w14:paraId="10A161A8" w14:textId="09A6FF19" w:rsidR="00C9486F" w:rsidRPr="0007227A" w:rsidRDefault="00F67F7A" w:rsidP="0007227A">
      <w:pPr>
        <w:ind w:left="361"/>
        <w:jc w:val="both"/>
        <w:rPr>
          <w:rFonts w:ascii="Calibri" w:eastAsia="Calibri" w:hAnsi="Calibri" w:cs="Calibri"/>
        </w:rPr>
      </w:pPr>
      <w:r>
        <w:rPr>
          <w:rFonts w:ascii="Calibri" w:eastAsia="Calibri" w:hAnsi="Calibri" w:cs="Calibri"/>
        </w:rPr>
        <w:t>wobec wskazanych przez Wykonawcę osób, o których mowa w ust. 1 powyżej, w tym</w:t>
      </w:r>
      <w:r w:rsidR="0007227A">
        <w:rPr>
          <w:rFonts w:ascii="Calibri" w:eastAsia="Calibri" w:hAnsi="Calibri" w:cs="Calibri"/>
        </w:rPr>
        <w:t xml:space="preserve"> </w:t>
      </w:r>
      <w:r>
        <w:rPr>
          <w:rFonts w:ascii="Calibri" w:eastAsia="Calibri" w:hAnsi="Calibri" w:cs="Calibri"/>
        </w:rPr>
        <w:t>poinformować je o udostępnieniu ich danych w zakresie i celach opisanych powyżej, w szczególności wskazując informacje wymagane na podstawie art. 14 RODO. Obowiązek</w:t>
      </w:r>
      <w:r w:rsidR="0007227A">
        <w:rPr>
          <w:rFonts w:ascii="Calibri" w:eastAsia="Calibri" w:hAnsi="Calibri" w:cs="Calibri"/>
        </w:rPr>
        <w:t xml:space="preserve"> </w:t>
      </w:r>
      <w:r>
        <w:rPr>
          <w:rFonts w:ascii="Calibri" w:eastAsia="Calibri" w:hAnsi="Calibri" w:cs="Calibri"/>
          <w:color w:val="000000" w:themeColor="text1"/>
        </w:rPr>
        <w:t>informacyjny Przedsiębiorstwo Energetyki Cieplnej „TERMOWAD” Sp. z o.o.</w:t>
      </w:r>
      <w:r>
        <w:rPr>
          <w:color w:val="000000" w:themeColor="text1"/>
        </w:rPr>
        <w:t xml:space="preserve"> </w:t>
      </w:r>
      <w:r>
        <w:rPr>
          <w:rFonts w:ascii="Calibri" w:eastAsia="Calibri" w:hAnsi="Calibri" w:cs="Calibri"/>
          <w:color w:val="000000" w:themeColor="text1"/>
        </w:rPr>
        <w:t xml:space="preserve">dla przedstawicieli i pracowników Wykonawcy i podwykonawców stanowi </w:t>
      </w:r>
      <w:r>
        <w:rPr>
          <w:rFonts w:ascii="Calibri" w:eastAsia="Calibri" w:hAnsi="Calibri" w:cs="Calibri"/>
          <w:b/>
          <w:bCs/>
          <w:color w:val="000000" w:themeColor="text1"/>
        </w:rPr>
        <w:t>załącznik nr</w:t>
      </w:r>
      <w:r>
        <w:rPr>
          <w:rFonts w:ascii="Calibri" w:eastAsia="Calibri" w:hAnsi="Calibri" w:cs="Calibri"/>
          <w:color w:val="000000" w:themeColor="text1"/>
        </w:rPr>
        <w:t xml:space="preserve"> </w:t>
      </w:r>
      <w:r w:rsidR="00B32A23">
        <w:rPr>
          <w:rFonts w:ascii="Calibri" w:eastAsia="Calibri" w:hAnsi="Calibri" w:cs="Calibri"/>
          <w:b/>
          <w:bCs/>
          <w:color w:val="000000" w:themeColor="text1"/>
        </w:rPr>
        <w:t>8</w:t>
      </w:r>
      <w:r>
        <w:rPr>
          <w:rFonts w:ascii="Calibri" w:eastAsia="Calibri" w:hAnsi="Calibri" w:cs="Calibri"/>
          <w:color w:val="000000" w:themeColor="text1"/>
        </w:rPr>
        <w:t xml:space="preserve"> </w:t>
      </w:r>
      <w:r>
        <w:rPr>
          <w:rFonts w:ascii="Calibri" w:eastAsia="Calibri" w:hAnsi="Calibri" w:cs="Calibri"/>
        </w:rPr>
        <w:t xml:space="preserve">do niniejszej Umowy. Zamawiający zrealizuje w imieniu Wykonawcy obowiązek informacyjny, wobec wskazanych przez Zamawiającego osób, o których mowa w ust. 1 powyżej, jeżeli Wykonawca wyrazi taką wolę. W takim przypadku Wykonawca przedłoży swój obowiązek informacyjny, który będzie stanowił </w:t>
      </w:r>
      <w:r>
        <w:rPr>
          <w:rFonts w:ascii="Calibri" w:eastAsia="Calibri" w:hAnsi="Calibri" w:cs="Calibri"/>
          <w:b/>
          <w:bCs/>
          <w:color w:val="000000" w:themeColor="text1"/>
        </w:rPr>
        <w:t>załącznik</w:t>
      </w:r>
      <w:r>
        <w:rPr>
          <w:rFonts w:ascii="Calibri" w:eastAsia="Calibri" w:hAnsi="Calibri" w:cs="Calibri"/>
          <w:color w:val="000000" w:themeColor="text1"/>
        </w:rPr>
        <w:t xml:space="preserve"> </w:t>
      </w:r>
      <w:r>
        <w:rPr>
          <w:rFonts w:ascii="Calibri" w:eastAsia="Calibri" w:hAnsi="Calibri" w:cs="Calibri"/>
          <w:b/>
          <w:bCs/>
          <w:color w:val="000000" w:themeColor="text1"/>
        </w:rPr>
        <w:t>nr</w:t>
      </w:r>
      <w:r w:rsidR="00B32A23">
        <w:rPr>
          <w:rFonts w:ascii="Calibri" w:eastAsia="Calibri" w:hAnsi="Calibri" w:cs="Calibri"/>
          <w:b/>
          <w:bCs/>
          <w:color w:val="000000" w:themeColor="text1"/>
        </w:rPr>
        <w:t xml:space="preserve"> 9 </w:t>
      </w:r>
      <w:r>
        <w:rPr>
          <w:rFonts w:ascii="Calibri" w:eastAsia="Calibri" w:hAnsi="Calibri" w:cs="Calibri"/>
        </w:rPr>
        <w:t>do niniejszej Umowy.</w:t>
      </w:r>
    </w:p>
    <w:p w14:paraId="1A2C1D0F" w14:textId="77777777" w:rsidR="00C9486F" w:rsidRDefault="00C9486F" w:rsidP="0007227A">
      <w:pPr>
        <w:spacing w:line="52" w:lineRule="exact"/>
        <w:jc w:val="both"/>
        <w:rPr>
          <w:sz w:val="20"/>
          <w:szCs w:val="20"/>
        </w:rPr>
      </w:pPr>
    </w:p>
    <w:p w14:paraId="296396AD" w14:textId="77777777" w:rsidR="00C9486F" w:rsidRPr="0007227A" w:rsidRDefault="00F67F7A" w:rsidP="0007227A">
      <w:pPr>
        <w:numPr>
          <w:ilvl w:val="0"/>
          <w:numId w:val="78"/>
        </w:numPr>
        <w:tabs>
          <w:tab w:val="left" w:pos="361"/>
        </w:tabs>
        <w:spacing w:line="218" w:lineRule="auto"/>
        <w:ind w:left="361" w:hanging="361"/>
        <w:jc w:val="both"/>
        <w:rPr>
          <w:rFonts w:ascii="Calibri" w:eastAsia="Calibri" w:hAnsi="Calibri" w:cs="Calibri"/>
        </w:rPr>
      </w:pPr>
      <w:r>
        <w:rPr>
          <w:rFonts w:ascii="Calibri" w:eastAsia="Calibri" w:hAnsi="Calibri" w:cs="Calibri"/>
        </w:rPr>
        <w:t xml:space="preserve">Strona, które spełnia obowiązek informacyjny w imieniu drugiej Strony, nie ponosi odpowiedzialności za zakres </w:t>
      </w:r>
      <w:r w:rsidRPr="0007227A">
        <w:rPr>
          <w:rFonts w:ascii="Calibri" w:eastAsia="Calibri" w:hAnsi="Calibri" w:cs="Calibri"/>
        </w:rPr>
        <w:t>ani treść tego obowiązku informacyjnego.</w:t>
      </w:r>
    </w:p>
    <w:p w14:paraId="45CF3BA5" w14:textId="77777777" w:rsidR="0007227A" w:rsidRPr="0007227A" w:rsidRDefault="0007227A">
      <w:pPr>
        <w:spacing w:line="241" w:lineRule="exact"/>
        <w:rPr>
          <w:sz w:val="20"/>
          <w:szCs w:val="20"/>
        </w:rPr>
      </w:pPr>
    </w:p>
    <w:p w14:paraId="26737DED" w14:textId="426AF30B" w:rsidR="00C9486F" w:rsidRPr="0007227A" w:rsidRDefault="00F67F7A">
      <w:pPr>
        <w:numPr>
          <w:ilvl w:val="2"/>
          <w:numId w:val="79"/>
        </w:numPr>
        <w:tabs>
          <w:tab w:val="left" w:pos="3161"/>
        </w:tabs>
        <w:ind w:left="3161" w:hanging="168"/>
        <w:rPr>
          <w:rFonts w:ascii="Calibri" w:eastAsia="Calibri" w:hAnsi="Calibri" w:cs="Calibri"/>
          <w:b/>
          <w:bCs/>
        </w:rPr>
      </w:pPr>
      <w:r w:rsidRPr="0007227A">
        <w:rPr>
          <w:rFonts w:ascii="Calibri" w:eastAsia="Calibri" w:hAnsi="Calibri" w:cs="Calibri"/>
          <w:b/>
          <w:bCs/>
        </w:rPr>
        <w:t>22</w:t>
      </w:r>
      <w:r w:rsidR="0069473F" w:rsidRPr="0007227A">
        <w:rPr>
          <w:rFonts w:ascii="Calibri" w:eastAsia="Calibri" w:hAnsi="Calibri" w:cs="Calibri"/>
          <w:b/>
          <w:bCs/>
        </w:rPr>
        <w:t xml:space="preserve"> </w:t>
      </w:r>
      <w:r w:rsidRPr="0007227A">
        <w:rPr>
          <w:rFonts w:ascii="Calibri" w:eastAsia="Calibri" w:hAnsi="Calibri" w:cs="Calibri"/>
          <w:b/>
          <w:bCs/>
        </w:rPr>
        <w:t>POSTANOWIENIA KOŃCOWE</w:t>
      </w:r>
    </w:p>
    <w:p w14:paraId="37B2A7C4" w14:textId="77777777" w:rsidR="00C9486F" w:rsidRPr="0007227A" w:rsidRDefault="00C9486F">
      <w:pPr>
        <w:spacing w:line="120" w:lineRule="exact"/>
        <w:rPr>
          <w:rFonts w:ascii="Calibri" w:eastAsia="Calibri" w:hAnsi="Calibri" w:cs="Calibri"/>
          <w:b/>
          <w:bCs/>
        </w:rPr>
      </w:pPr>
    </w:p>
    <w:p w14:paraId="5BDAECA8" w14:textId="77777777" w:rsidR="00C9486F" w:rsidRPr="0007227A" w:rsidRDefault="00F67F7A" w:rsidP="0007227A">
      <w:pPr>
        <w:numPr>
          <w:ilvl w:val="0"/>
          <w:numId w:val="79"/>
        </w:numPr>
        <w:tabs>
          <w:tab w:val="left" w:pos="361"/>
        </w:tabs>
        <w:ind w:left="361" w:hanging="361"/>
        <w:jc w:val="both"/>
        <w:rPr>
          <w:rFonts w:ascii="Calibri" w:eastAsia="Calibri" w:hAnsi="Calibri" w:cs="Calibri"/>
        </w:rPr>
      </w:pPr>
      <w:r w:rsidRPr="0007227A">
        <w:rPr>
          <w:rFonts w:ascii="Calibri" w:eastAsia="Calibri" w:hAnsi="Calibri" w:cs="Calibri"/>
        </w:rPr>
        <w:t>W sprawach nieuregulowanych Umową obowiązują przepisy Kodeksu Cywilnego i Ustawy Prawo</w:t>
      </w:r>
    </w:p>
    <w:p w14:paraId="78B5DCCB" w14:textId="77777777" w:rsidR="00C9486F" w:rsidRPr="0007227A" w:rsidRDefault="00F67F7A" w:rsidP="0007227A">
      <w:pPr>
        <w:ind w:left="361"/>
        <w:jc w:val="both"/>
        <w:rPr>
          <w:rFonts w:ascii="Calibri" w:eastAsia="Calibri" w:hAnsi="Calibri" w:cs="Calibri"/>
        </w:rPr>
      </w:pPr>
      <w:r w:rsidRPr="0007227A">
        <w:rPr>
          <w:rFonts w:ascii="Calibri" w:eastAsia="Calibri" w:hAnsi="Calibri" w:cs="Calibri"/>
        </w:rPr>
        <w:lastRenderedPageBreak/>
        <w:t>Budowlane.</w:t>
      </w:r>
    </w:p>
    <w:p w14:paraId="73E449EF" w14:textId="77777777" w:rsidR="00C9486F" w:rsidRPr="0007227A" w:rsidRDefault="00C9486F" w:rsidP="0007227A">
      <w:pPr>
        <w:spacing w:line="46" w:lineRule="exact"/>
        <w:jc w:val="both"/>
        <w:rPr>
          <w:rFonts w:ascii="Calibri" w:eastAsia="Calibri" w:hAnsi="Calibri" w:cs="Calibri"/>
        </w:rPr>
      </w:pPr>
    </w:p>
    <w:p w14:paraId="17F54F23" w14:textId="77777777" w:rsidR="00C9486F" w:rsidRPr="0007227A" w:rsidRDefault="00F67F7A" w:rsidP="0007227A">
      <w:pPr>
        <w:numPr>
          <w:ilvl w:val="0"/>
          <w:numId w:val="79"/>
        </w:numPr>
        <w:tabs>
          <w:tab w:val="left" w:pos="361"/>
        </w:tabs>
        <w:spacing w:line="233" w:lineRule="auto"/>
        <w:ind w:left="361" w:hanging="361"/>
        <w:jc w:val="both"/>
        <w:rPr>
          <w:rFonts w:ascii="Calibri" w:eastAsia="Calibri" w:hAnsi="Calibri" w:cs="Calibri"/>
        </w:rPr>
      </w:pPr>
      <w:r w:rsidRPr="0007227A">
        <w:rPr>
          <w:rFonts w:ascii="Calibri" w:eastAsia="Calibri" w:hAnsi="Calibri" w:cs="Calibri"/>
        </w:rPr>
        <w:t>Wykonawca zobowiązuje się nie dokonywać przelewu praw i obowiązków wynikających z Umowy bez uprzedniej zgody Zamawiającego wyrażonej na piśmie pod rygorem nieważności. W sytuacji, gdy Strony uzgodnią przejęcie przez Zamawiającego długu Wykonawcy z tytułu umów podpisanych z kontrahentami Wykonawcy, Wykonawca przedłoży Zamawiającemu projekt umowy o przejęcie długu oraz poświadczoną notarialnie za zgodność z oryginałem kopię umowy zawartej pomiędzy Wykonawcą a jego kontrahentem. Umowa o przejęcie długu wymaga formy pisemnej pod rygorem nieważności.</w:t>
      </w:r>
    </w:p>
    <w:p w14:paraId="38E9A830" w14:textId="77777777" w:rsidR="00C9486F" w:rsidRPr="0007227A" w:rsidRDefault="00C9486F" w:rsidP="0007227A">
      <w:pPr>
        <w:spacing w:line="56" w:lineRule="exact"/>
        <w:jc w:val="both"/>
        <w:rPr>
          <w:rFonts w:ascii="Calibri" w:eastAsia="Calibri" w:hAnsi="Calibri" w:cs="Calibri"/>
        </w:rPr>
      </w:pPr>
    </w:p>
    <w:p w14:paraId="784F6967" w14:textId="0B3D3C0A" w:rsidR="00C9486F" w:rsidRPr="0007227A" w:rsidRDefault="00F67F7A" w:rsidP="0007227A">
      <w:pPr>
        <w:numPr>
          <w:ilvl w:val="0"/>
          <w:numId w:val="79"/>
        </w:numPr>
        <w:tabs>
          <w:tab w:val="left" w:pos="361"/>
        </w:tabs>
        <w:spacing w:line="225" w:lineRule="auto"/>
        <w:ind w:left="361" w:hanging="361"/>
        <w:jc w:val="both"/>
        <w:rPr>
          <w:rFonts w:ascii="Calibri" w:eastAsia="Calibri" w:hAnsi="Calibri" w:cs="Calibri"/>
        </w:rPr>
      </w:pPr>
      <w:r w:rsidRPr="0007227A">
        <w:rPr>
          <w:rFonts w:ascii="Calibri" w:eastAsia="Calibri" w:hAnsi="Calibri" w:cs="Calibri"/>
        </w:rPr>
        <w:t>Zamawiającemu przysługuje prawo dokonania cesji praw lub przeniesienia obowiązków z Umowy na jego Kredytodawców, na co Wykonawca niniejszym wyraża zgodę.</w:t>
      </w:r>
    </w:p>
    <w:p w14:paraId="4734F0B9" w14:textId="4EF98559" w:rsidR="00161A4C" w:rsidRPr="0007227A" w:rsidRDefault="00161A4C" w:rsidP="0007227A">
      <w:pPr>
        <w:numPr>
          <w:ilvl w:val="0"/>
          <w:numId w:val="79"/>
        </w:numPr>
        <w:tabs>
          <w:tab w:val="left" w:pos="361"/>
        </w:tabs>
        <w:spacing w:line="225" w:lineRule="auto"/>
        <w:ind w:left="361" w:hanging="361"/>
        <w:jc w:val="both"/>
        <w:rPr>
          <w:rFonts w:ascii="Calibri" w:eastAsia="Calibri" w:hAnsi="Calibri" w:cs="Calibri"/>
        </w:rPr>
      </w:pPr>
      <w:r w:rsidRPr="0007227A">
        <w:rPr>
          <w:rFonts w:ascii="Calibri" w:eastAsia="Calibri" w:hAnsi="Calibri" w:cs="Calibri"/>
        </w:rPr>
        <w:t xml:space="preserve">Wykonawca niniejszym zobowiązuje się do przestrzegania zasad uczciwego kontraktowania określonych w </w:t>
      </w:r>
      <w:r w:rsidRPr="0007227A">
        <w:rPr>
          <w:rFonts w:ascii="Calibri" w:eastAsia="Calibri" w:hAnsi="Calibri" w:cs="Calibri"/>
          <w:b/>
          <w:bCs/>
        </w:rPr>
        <w:t xml:space="preserve">załączniku nr </w:t>
      </w:r>
      <w:r w:rsidR="0079536D" w:rsidRPr="0007227A">
        <w:rPr>
          <w:rFonts w:ascii="Calibri" w:eastAsia="Calibri" w:hAnsi="Calibri" w:cs="Calibri"/>
          <w:b/>
          <w:bCs/>
        </w:rPr>
        <w:t>4</w:t>
      </w:r>
      <w:r w:rsidR="00AD3B4D" w:rsidRPr="0007227A">
        <w:rPr>
          <w:rFonts w:ascii="Calibri" w:eastAsia="Calibri" w:hAnsi="Calibri" w:cs="Calibri"/>
          <w:b/>
          <w:bCs/>
        </w:rPr>
        <w:t xml:space="preserve"> </w:t>
      </w:r>
      <w:r w:rsidRPr="0007227A">
        <w:rPr>
          <w:rFonts w:ascii="Calibri" w:eastAsia="Calibri" w:hAnsi="Calibri" w:cs="Calibri"/>
        </w:rPr>
        <w:t>do Umowy</w:t>
      </w:r>
    </w:p>
    <w:p w14:paraId="198B9D77" w14:textId="77777777" w:rsidR="00C9486F" w:rsidRPr="0007227A" w:rsidRDefault="00F67F7A" w:rsidP="0007227A">
      <w:pPr>
        <w:numPr>
          <w:ilvl w:val="0"/>
          <w:numId w:val="79"/>
        </w:numPr>
        <w:tabs>
          <w:tab w:val="left" w:pos="361"/>
        </w:tabs>
        <w:spacing w:line="218" w:lineRule="auto"/>
        <w:ind w:left="361" w:hanging="361"/>
        <w:jc w:val="both"/>
        <w:rPr>
          <w:rFonts w:ascii="Calibri" w:eastAsia="Calibri" w:hAnsi="Calibri" w:cs="Calibri"/>
        </w:rPr>
      </w:pPr>
      <w:r w:rsidRPr="0007227A">
        <w:rPr>
          <w:rFonts w:ascii="Calibri" w:eastAsia="Calibri" w:hAnsi="Calibri" w:cs="Calibri"/>
        </w:rPr>
        <w:t>W razie powstania sporu na tle wykonania Umowy strony podejmą rokowania w celu polubownego załatwienia sporu.</w:t>
      </w:r>
    </w:p>
    <w:p w14:paraId="1C249A40" w14:textId="77777777" w:rsidR="00C9486F" w:rsidRPr="0007227A" w:rsidRDefault="00C9486F" w:rsidP="0007227A">
      <w:pPr>
        <w:spacing w:line="49" w:lineRule="exact"/>
        <w:jc w:val="both"/>
        <w:rPr>
          <w:rFonts w:ascii="Calibri" w:eastAsia="Calibri" w:hAnsi="Calibri" w:cs="Calibri"/>
        </w:rPr>
      </w:pPr>
    </w:p>
    <w:p w14:paraId="433E4FAF" w14:textId="77777777" w:rsidR="00C9486F" w:rsidRPr="0007227A" w:rsidRDefault="00F67F7A" w:rsidP="0007227A">
      <w:pPr>
        <w:numPr>
          <w:ilvl w:val="0"/>
          <w:numId w:val="79"/>
        </w:numPr>
        <w:tabs>
          <w:tab w:val="left" w:pos="361"/>
        </w:tabs>
        <w:spacing w:line="218" w:lineRule="auto"/>
        <w:ind w:left="361" w:hanging="361"/>
        <w:jc w:val="both"/>
        <w:rPr>
          <w:rFonts w:ascii="Calibri" w:eastAsia="Calibri" w:hAnsi="Calibri" w:cs="Calibri"/>
        </w:rPr>
      </w:pPr>
      <w:r w:rsidRPr="0007227A">
        <w:rPr>
          <w:rFonts w:ascii="Calibri" w:eastAsia="Calibri" w:hAnsi="Calibri" w:cs="Calibri"/>
        </w:rPr>
        <w:t>Nierozstrzygnięte polubownie spory wynikłe z tytułu realizacji Umowy rozpatrywane będą przez Sąd powszechny właściwy dla siedziby Zamawiającego.</w:t>
      </w:r>
    </w:p>
    <w:p w14:paraId="4883BC86" w14:textId="77777777" w:rsidR="00C9486F" w:rsidRPr="0007227A" w:rsidRDefault="00C9486F" w:rsidP="0007227A">
      <w:pPr>
        <w:spacing w:line="49" w:lineRule="exact"/>
        <w:jc w:val="both"/>
        <w:rPr>
          <w:rFonts w:ascii="Calibri" w:eastAsia="Calibri" w:hAnsi="Calibri" w:cs="Calibri"/>
        </w:rPr>
      </w:pPr>
    </w:p>
    <w:p w14:paraId="00E43341" w14:textId="77777777" w:rsidR="00C9486F" w:rsidRPr="0007227A" w:rsidRDefault="00F67F7A" w:rsidP="0007227A">
      <w:pPr>
        <w:numPr>
          <w:ilvl w:val="0"/>
          <w:numId w:val="79"/>
        </w:numPr>
        <w:tabs>
          <w:tab w:val="left" w:pos="361"/>
        </w:tabs>
        <w:spacing w:line="218" w:lineRule="auto"/>
        <w:ind w:left="361" w:hanging="361"/>
        <w:jc w:val="both"/>
        <w:rPr>
          <w:rFonts w:ascii="Calibri" w:eastAsia="Calibri" w:hAnsi="Calibri" w:cs="Calibri"/>
        </w:rPr>
      </w:pPr>
      <w:r w:rsidRPr="0007227A">
        <w:rPr>
          <w:rFonts w:ascii="Calibri" w:eastAsia="Calibri" w:hAnsi="Calibri" w:cs="Calibri"/>
        </w:rPr>
        <w:t>Zmiany i uzupełnienia postanowień Umowy wymagają formy pisemnego aneksu pod rygorem nieważności.</w:t>
      </w:r>
    </w:p>
    <w:p w14:paraId="4D8EFE88" w14:textId="77777777" w:rsidR="00C9486F" w:rsidRPr="0007227A" w:rsidRDefault="00C9486F" w:rsidP="0007227A">
      <w:pPr>
        <w:spacing w:line="49" w:lineRule="exact"/>
        <w:jc w:val="both"/>
        <w:rPr>
          <w:rFonts w:ascii="Calibri" w:eastAsia="Calibri" w:hAnsi="Calibri" w:cs="Calibri"/>
        </w:rPr>
      </w:pPr>
    </w:p>
    <w:p w14:paraId="01C790E9" w14:textId="77777777" w:rsidR="00C9486F" w:rsidRPr="0007227A" w:rsidRDefault="00F67F7A" w:rsidP="0007227A">
      <w:pPr>
        <w:numPr>
          <w:ilvl w:val="0"/>
          <w:numId w:val="79"/>
        </w:numPr>
        <w:tabs>
          <w:tab w:val="left" w:pos="361"/>
        </w:tabs>
        <w:spacing w:line="217" w:lineRule="auto"/>
        <w:ind w:left="361" w:hanging="361"/>
        <w:jc w:val="both"/>
        <w:rPr>
          <w:rFonts w:ascii="Calibri" w:eastAsia="Calibri" w:hAnsi="Calibri" w:cs="Calibri"/>
        </w:rPr>
      </w:pPr>
      <w:r w:rsidRPr="0007227A">
        <w:rPr>
          <w:rFonts w:ascii="Calibri" w:eastAsia="Calibri" w:hAnsi="Calibri" w:cs="Calibri"/>
        </w:rPr>
        <w:t>Umowę sporządzono w dwóch jednobrzmiących egzemplarzach po jednym egzemplarzu dla każdej ze stron.</w:t>
      </w:r>
    </w:p>
    <w:p w14:paraId="600EEFFE" w14:textId="77777777" w:rsidR="00C9486F" w:rsidRPr="0007227A" w:rsidRDefault="00F67F7A" w:rsidP="0007227A">
      <w:pPr>
        <w:numPr>
          <w:ilvl w:val="0"/>
          <w:numId w:val="79"/>
        </w:numPr>
        <w:tabs>
          <w:tab w:val="left" w:pos="361"/>
        </w:tabs>
        <w:ind w:left="361" w:hanging="361"/>
        <w:jc w:val="both"/>
        <w:rPr>
          <w:rFonts w:ascii="Calibri" w:eastAsia="Calibri" w:hAnsi="Calibri" w:cs="Calibri"/>
        </w:rPr>
      </w:pPr>
      <w:r w:rsidRPr="0007227A">
        <w:rPr>
          <w:rFonts w:ascii="Calibri" w:eastAsia="Calibri" w:hAnsi="Calibri" w:cs="Calibri"/>
        </w:rPr>
        <w:t>Integralną część Umowy stanowią załączniki:</w:t>
      </w:r>
    </w:p>
    <w:p w14:paraId="4B7067AD" w14:textId="44946453" w:rsidR="00847A93" w:rsidRPr="0007227A" w:rsidRDefault="00F67F7A" w:rsidP="0007227A">
      <w:pPr>
        <w:numPr>
          <w:ilvl w:val="1"/>
          <w:numId w:val="79"/>
        </w:numPr>
        <w:tabs>
          <w:tab w:val="left" w:pos="721"/>
        </w:tabs>
        <w:ind w:left="721" w:hanging="361"/>
        <w:jc w:val="both"/>
        <w:rPr>
          <w:rFonts w:ascii="Calibri" w:eastAsia="Calibri" w:hAnsi="Calibri" w:cs="Calibri"/>
          <w:bCs/>
        </w:rPr>
      </w:pPr>
      <w:r w:rsidRPr="0007227A">
        <w:rPr>
          <w:rFonts w:ascii="Calibri" w:eastAsia="Calibri" w:hAnsi="Calibri" w:cs="Calibri"/>
          <w:b/>
          <w:bCs/>
        </w:rPr>
        <w:t xml:space="preserve">załącznik nr 1 </w:t>
      </w:r>
      <w:r w:rsidRPr="0007227A">
        <w:rPr>
          <w:rFonts w:ascii="Calibri" w:eastAsia="Calibri" w:hAnsi="Calibri" w:cs="Calibri"/>
        </w:rPr>
        <w:t xml:space="preserve">– </w:t>
      </w:r>
      <w:r w:rsidR="003101C4" w:rsidRPr="00587375">
        <w:rPr>
          <w:rFonts w:ascii="Calibri" w:eastAsia="Calibri" w:hAnsi="Calibri" w:cs="Calibri"/>
        </w:rPr>
        <w:t>Dokumentacja projektowa</w:t>
      </w:r>
      <w:r w:rsidR="00BC6FE2" w:rsidRPr="00587375">
        <w:rPr>
          <w:rFonts w:ascii="Calibri" w:eastAsia="Calibri" w:hAnsi="Calibri" w:cs="Calibri"/>
        </w:rPr>
        <w:t xml:space="preserve"> </w:t>
      </w:r>
    </w:p>
    <w:p w14:paraId="6DF36792" w14:textId="0BD98C63" w:rsidR="00C9486F" w:rsidRPr="0007227A" w:rsidRDefault="00F67F7A" w:rsidP="0007227A">
      <w:pPr>
        <w:numPr>
          <w:ilvl w:val="1"/>
          <w:numId w:val="79"/>
        </w:numPr>
        <w:tabs>
          <w:tab w:val="left" w:pos="721"/>
        </w:tabs>
        <w:ind w:left="721" w:hanging="361"/>
        <w:jc w:val="both"/>
        <w:rPr>
          <w:rFonts w:ascii="Calibri" w:eastAsia="Calibri" w:hAnsi="Calibri" w:cs="Calibri"/>
          <w:bCs/>
        </w:rPr>
      </w:pPr>
      <w:r w:rsidRPr="0007227A">
        <w:rPr>
          <w:rFonts w:ascii="Calibri" w:eastAsia="Calibri" w:hAnsi="Calibri" w:cs="Calibri"/>
          <w:b/>
          <w:bCs/>
        </w:rPr>
        <w:t xml:space="preserve">załącznik nr 2 </w:t>
      </w:r>
      <w:r w:rsidRPr="0007227A">
        <w:rPr>
          <w:rFonts w:ascii="Calibri" w:eastAsia="Calibri" w:hAnsi="Calibri" w:cs="Calibri"/>
        </w:rPr>
        <w:t xml:space="preserve">– Specyfikacja Warunków Zamówienia </w:t>
      </w:r>
    </w:p>
    <w:p w14:paraId="011820E5" w14:textId="24B5D601" w:rsidR="008A69FF" w:rsidRPr="00DF413F" w:rsidRDefault="008A69FF" w:rsidP="00082E63">
      <w:pPr>
        <w:numPr>
          <w:ilvl w:val="0"/>
          <w:numId w:val="110"/>
        </w:numPr>
        <w:tabs>
          <w:tab w:val="left" w:pos="721"/>
        </w:tabs>
        <w:ind w:left="709" w:hanging="361"/>
        <w:jc w:val="both"/>
        <w:rPr>
          <w:rFonts w:ascii="Calibri" w:eastAsia="Calibri" w:hAnsi="Calibri" w:cs="Calibri"/>
        </w:rPr>
      </w:pPr>
      <w:r w:rsidRPr="0007227A">
        <w:rPr>
          <w:rFonts w:ascii="Calibri" w:eastAsia="Calibri" w:hAnsi="Calibri" w:cs="Calibri"/>
          <w:b/>
        </w:rPr>
        <w:t>załącznik nr 3</w:t>
      </w:r>
      <w:r w:rsidRPr="0007227A">
        <w:rPr>
          <w:rFonts w:ascii="Calibri" w:eastAsia="Calibri" w:hAnsi="Calibri" w:cs="Calibri"/>
        </w:rPr>
        <w:t xml:space="preserve"> – lista podwykonawców oraz zakres powierzanych im robót (zgodnie z ofertą</w:t>
      </w:r>
      <w:r w:rsidR="00073DE1">
        <w:rPr>
          <w:rFonts w:ascii="Calibri" w:eastAsia="Calibri" w:hAnsi="Calibri" w:cs="Calibri"/>
        </w:rPr>
        <w:t>)</w:t>
      </w:r>
    </w:p>
    <w:p w14:paraId="331EF55B" w14:textId="453A76BA" w:rsidR="008A69FF" w:rsidRPr="0007227A" w:rsidRDefault="008A69FF" w:rsidP="0007227A">
      <w:pPr>
        <w:pStyle w:val="Akapitzlist"/>
        <w:numPr>
          <w:ilvl w:val="0"/>
          <w:numId w:val="110"/>
        </w:numPr>
        <w:tabs>
          <w:tab w:val="left" w:pos="721"/>
        </w:tabs>
        <w:ind w:left="709" w:hanging="361"/>
        <w:jc w:val="both"/>
        <w:rPr>
          <w:rFonts w:ascii="Calibri" w:eastAsia="Calibri" w:hAnsi="Calibri" w:cs="Calibri"/>
        </w:rPr>
      </w:pPr>
      <w:r w:rsidRPr="0007227A">
        <w:rPr>
          <w:rFonts w:ascii="Calibri" w:eastAsia="Calibri" w:hAnsi="Calibri" w:cs="Calibri"/>
          <w:b/>
        </w:rPr>
        <w:t>załącznik nr 3A</w:t>
      </w:r>
      <w:r w:rsidRPr="0007227A">
        <w:rPr>
          <w:rFonts w:ascii="Calibri" w:eastAsia="Calibri" w:hAnsi="Calibri" w:cs="Calibri"/>
        </w:rPr>
        <w:t xml:space="preserve"> – wzór wykaz</w:t>
      </w:r>
      <w:r w:rsidR="0007227A">
        <w:rPr>
          <w:rFonts w:ascii="Calibri" w:eastAsia="Calibri" w:hAnsi="Calibri" w:cs="Calibri"/>
        </w:rPr>
        <w:t>u</w:t>
      </w:r>
      <w:r w:rsidRPr="0007227A">
        <w:rPr>
          <w:rFonts w:ascii="Calibri" w:eastAsia="Calibri" w:hAnsi="Calibri" w:cs="Calibri"/>
        </w:rPr>
        <w:t xml:space="preserve"> podwykonawców wykonujących roboty budowlane</w:t>
      </w:r>
    </w:p>
    <w:p w14:paraId="7295D031" w14:textId="77777777" w:rsidR="00C9486F" w:rsidRPr="0007227A" w:rsidRDefault="00F67F7A" w:rsidP="0007227A">
      <w:pPr>
        <w:numPr>
          <w:ilvl w:val="0"/>
          <w:numId w:val="110"/>
        </w:numPr>
        <w:tabs>
          <w:tab w:val="left" w:pos="721"/>
        </w:tabs>
        <w:ind w:left="709" w:hanging="361"/>
        <w:jc w:val="both"/>
        <w:rPr>
          <w:rFonts w:ascii="Calibri" w:eastAsia="Calibri" w:hAnsi="Calibri" w:cs="Calibri"/>
        </w:rPr>
      </w:pPr>
      <w:r w:rsidRPr="0007227A">
        <w:rPr>
          <w:rFonts w:ascii="Calibri" w:eastAsia="Calibri" w:hAnsi="Calibri" w:cs="Calibri"/>
          <w:b/>
        </w:rPr>
        <w:t>załącznik nr 3B</w:t>
      </w:r>
      <w:r w:rsidRPr="0007227A">
        <w:rPr>
          <w:rFonts w:ascii="Calibri" w:eastAsia="Calibri" w:hAnsi="Calibri" w:cs="Calibri"/>
        </w:rPr>
        <w:t xml:space="preserve"> – wzór oświadczenia podwykonawcy do faktury</w:t>
      </w:r>
    </w:p>
    <w:p w14:paraId="7860E9FC" w14:textId="77777777" w:rsidR="00C9486F" w:rsidRPr="0007227A" w:rsidRDefault="00F67F7A" w:rsidP="0007227A">
      <w:pPr>
        <w:numPr>
          <w:ilvl w:val="0"/>
          <w:numId w:val="110"/>
        </w:numPr>
        <w:tabs>
          <w:tab w:val="left" w:pos="721"/>
        </w:tabs>
        <w:spacing w:line="238" w:lineRule="auto"/>
        <w:ind w:left="709" w:hanging="361"/>
        <w:jc w:val="both"/>
        <w:rPr>
          <w:rFonts w:ascii="Calibri" w:eastAsia="Calibri" w:hAnsi="Calibri" w:cs="Calibri"/>
        </w:rPr>
      </w:pPr>
      <w:r w:rsidRPr="0007227A">
        <w:rPr>
          <w:rFonts w:ascii="Calibri" w:eastAsia="Calibri" w:hAnsi="Calibri" w:cs="Calibri"/>
          <w:b/>
          <w:bCs/>
        </w:rPr>
        <w:t xml:space="preserve">załącznik nr 4 </w:t>
      </w:r>
      <w:r w:rsidRPr="0007227A">
        <w:rPr>
          <w:rFonts w:ascii="Calibri" w:eastAsia="Calibri" w:hAnsi="Calibri" w:cs="Calibri"/>
        </w:rPr>
        <w:t>– zasady uczciwego kontraktowania</w:t>
      </w:r>
    </w:p>
    <w:p w14:paraId="38FD6CA5" w14:textId="77777777" w:rsidR="00C9486F" w:rsidRPr="0007227A" w:rsidRDefault="00F67F7A" w:rsidP="0007227A">
      <w:pPr>
        <w:numPr>
          <w:ilvl w:val="0"/>
          <w:numId w:val="110"/>
        </w:numPr>
        <w:tabs>
          <w:tab w:val="left" w:pos="721"/>
        </w:tabs>
        <w:ind w:left="709" w:hanging="361"/>
        <w:jc w:val="both"/>
        <w:rPr>
          <w:rFonts w:ascii="Calibri" w:eastAsia="Calibri" w:hAnsi="Calibri" w:cs="Calibri"/>
        </w:rPr>
      </w:pPr>
      <w:r w:rsidRPr="0007227A">
        <w:rPr>
          <w:rFonts w:ascii="Calibri" w:eastAsia="Calibri" w:hAnsi="Calibri" w:cs="Calibri"/>
          <w:b/>
          <w:bCs/>
        </w:rPr>
        <w:t xml:space="preserve">załącznik nr 5 </w:t>
      </w:r>
      <w:r w:rsidRPr="0007227A">
        <w:rPr>
          <w:rFonts w:ascii="Calibri" w:eastAsia="Calibri" w:hAnsi="Calibri" w:cs="Calibri"/>
        </w:rPr>
        <w:t>–</w:t>
      </w:r>
      <w:r w:rsidRPr="0007227A">
        <w:rPr>
          <w:rFonts w:ascii="Calibri" w:eastAsia="Calibri" w:hAnsi="Calibri" w:cs="Calibri"/>
          <w:b/>
          <w:bCs/>
        </w:rPr>
        <w:t xml:space="preserve"> </w:t>
      </w:r>
      <w:r w:rsidRPr="0007227A">
        <w:rPr>
          <w:rFonts w:ascii="Calibri" w:eastAsia="Calibri" w:hAnsi="Calibri" w:cs="Calibri"/>
        </w:rPr>
        <w:t>wymagania bhp, p.poż. i ochrony środowiska</w:t>
      </w:r>
    </w:p>
    <w:p w14:paraId="56FC578A" w14:textId="26CF6374" w:rsidR="00847A93" w:rsidRPr="0007227A" w:rsidRDefault="00847A93" w:rsidP="0007227A">
      <w:pPr>
        <w:pStyle w:val="Akapitzlist"/>
        <w:numPr>
          <w:ilvl w:val="0"/>
          <w:numId w:val="110"/>
        </w:numPr>
        <w:tabs>
          <w:tab w:val="left" w:pos="721"/>
        </w:tabs>
        <w:ind w:left="709" w:hanging="361"/>
        <w:jc w:val="both"/>
        <w:rPr>
          <w:rFonts w:ascii="Calibri" w:eastAsia="Calibri" w:hAnsi="Calibri" w:cs="Calibri"/>
        </w:rPr>
      </w:pPr>
      <w:r w:rsidRPr="0007227A">
        <w:rPr>
          <w:rFonts w:ascii="Calibri" w:eastAsia="Calibri" w:hAnsi="Calibri" w:cs="Calibri"/>
          <w:b/>
        </w:rPr>
        <w:t>załącznik nr 6</w:t>
      </w:r>
      <w:r w:rsidRPr="0007227A">
        <w:rPr>
          <w:rFonts w:ascii="Calibri" w:eastAsia="Calibri" w:hAnsi="Calibri" w:cs="Calibri"/>
        </w:rPr>
        <w:t xml:space="preserve"> – </w:t>
      </w:r>
      <w:r w:rsidR="0097070F" w:rsidRPr="0007227A">
        <w:rPr>
          <w:rFonts w:ascii="Calibri" w:eastAsia="Calibri" w:hAnsi="Calibri" w:cs="Calibri"/>
        </w:rPr>
        <w:t>umowa powierzenia przetwarzania danych osobowych</w:t>
      </w:r>
    </w:p>
    <w:p w14:paraId="78B1EDCE" w14:textId="2FDDF80B" w:rsidR="00C9486F" w:rsidRPr="0007227A" w:rsidRDefault="00F67F7A" w:rsidP="0007227A">
      <w:pPr>
        <w:numPr>
          <w:ilvl w:val="0"/>
          <w:numId w:val="110"/>
        </w:numPr>
        <w:tabs>
          <w:tab w:val="left" w:pos="721"/>
        </w:tabs>
        <w:ind w:left="709" w:hanging="361"/>
        <w:jc w:val="both"/>
        <w:rPr>
          <w:rFonts w:ascii="Calibri" w:eastAsia="Calibri" w:hAnsi="Calibri" w:cs="Calibri"/>
        </w:rPr>
      </w:pPr>
      <w:r w:rsidRPr="0007227A">
        <w:rPr>
          <w:rFonts w:ascii="Calibri" w:eastAsia="Calibri" w:hAnsi="Calibri" w:cs="Calibri"/>
          <w:b/>
          <w:bCs/>
        </w:rPr>
        <w:t>załącznik nr 7</w:t>
      </w:r>
      <w:r w:rsidR="00FC4B53">
        <w:rPr>
          <w:rFonts w:ascii="Calibri" w:eastAsia="Calibri" w:hAnsi="Calibri" w:cs="Calibri"/>
          <w:b/>
          <w:bCs/>
        </w:rPr>
        <w:t xml:space="preserve"> </w:t>
      </w:r>
      <w:r w:rsidRPr="0007227A">
        <w:rPr>
          <w:rFonts w:ascii="Calibri" w:eastAsia="Calibri" w:hAnsi="Calibri" w:cs="Calibri"/>
          <w:bCs/>
        </w:rPr>
        <w:t xml:space="preserve">– </w:t>
      </w:r>
      <w:r w:rsidR="0007227A">
        <w:rPr>
          <w:rFonts w:ascii="Calibri" w:eastAsia="Calibri" w:hAnsi="Calibri" w:cs="Calibri"/>
          <w:bCs/>
        </w:rPr>
        <w:t>w</w:t>
      </w:r>
      <w:r w:rsidRPr="0007227A">
        <w:rPr>
          <w:rFonts w:ascii="Calibri" w:eastAsia="Calibri" w:hAnsi="Calibri" w:cs="Calibri"/>
          <w:bCs/>
        </w:rPr>
        <w:t xml:space="preserve">zór gwarancji </w:t>
      </w:r>
    </w:p>
    <w:p w14:paraId="5CFCFBEF" w14:textId="77777777" w:rsidR="00C9486F" w:rsidRPr="0007227A" w:rsidRDefault="00F67F7A" w:rsidP="0007227A">
      <w:pPr>
        <w:numPr>
          <w:ilvl w:val="0"/>
          <w:numId w:val="110"/>
        </w:numPr>
        <w:tabs>
          <w:tab w:val="left" w:pos="721"/>
        </w:tabs>
        <w:ind w:left="709" w:hanging="361"/>
        <w:jc w:val="both"/>
        <w:rPr>
          <w:rFonts w:ascii="Calibri" w:eastAsia="Calibri" w:hAnsi="Calibri" w:cs="Calibri"/>
        </w:rPr>
      </w:pPr>
      <w:r w:rsidRPr="0007227A">
        <w:rPr>
          <w:rFonts w:ascii="Calibri" w:eastAsia="Calibri" w:hAnsi="Calibri" w:cs="Calibri"/>
          <w:b/>
          <w:bCs/>
        </w:rPr>
        <w:t xml:space="preserve">załącznik nr 8 – </w:t>
      </w:r>
      <w:r w:rsidRPr="0007227A">
        <w:rPr>
          <w:rFonts w:ascii="Calibri" w:eastAsia="Calibri" w:hAnsi="Calibri" w:cs="Calibri"/>
        </w:rPr>
        <w:t>obowiązek informacyjny</w:t>
      </w:r>
      <w:r w:rsidRPr="0007227A">
        <w:rPr>
          <w:rFonts w:ascii="Calibri" w:eastAsia="Calibri" w:hAnsi="Calibri" w:cs="Calibri"/>
          <w:b/>
          <w:bCs/>
        </w:rPr>
        <w:t xml:space="preserve"> </w:t>
      </w:r>
      <w:r w:rsidRPr="0007227A">
        <w:rPr>
          <w:rFonts w:ascii="Calibri" w:eastAsia="Calibri" w:hAnsi="Calibri" w:cs="Calibri"/>
        </w:rPr>
        <w:t>PEC „TERMOWAD” Sp. z o.o.</w:t>
      </w:r>
    </w:p>
    <w:p w14:paraId="7274308C" w14:textId="7E8FF2A3" w:rsidR="00C9486F" w:rsidRPr="0007227A" w:rsidRDefault="00F67F7A" w:rsidP="00073DE1">
      <w:pPr>
        <w:numPr>
          <w:ilvl w:val="0"/>
          <w:numId w:val="110"/>
        </w:numPr>
        <w:tabs>
          <w:tab w:val="left" w:pos="721"/>
        </w:tabs>
        <w:ind w:left="709" w:hanging="361"/>
        <w:jc w:val="both"/>
        <w:rPr>
          <w:rFonts w:ascii="Calibri" w:eastAsia="Calibri" w:hAnsi="Calibri" w:cs="Calibri"/>
          <w:sz w:val="28"/>
          <w:szCs w:val="28"/>
        </w:rPr>
      </w:pPr>
      <w:r w:rsidRPr="0007227A">
        <w:rPr>
          <w:rFonts w:ascii="Calibri" w:eastAsia="Calibri" w:hAnsi="Calibri" w:cs="Calibri"/>
          <w:b/>
          <w:bCs/>
        </w:rPr>
        <w:t xml:space="preserve">załącznik nr 9 – </w:t>
      </w:r>
      <w:r w:rsidRPr="0007227A">
        <w:rPr>
          <w:rFonts w:ascii="Calibri" w:eastAsia="Calibri" w:hAnsi="Calibri" w:cs="Calibri"/>
        </w:rPr>
        <w:t>obowiązek informacyjny Wykonawcy</w:t>
      </w:r>
      <w:r w:rsidRPr="0007227A">
        <w:rPr>
          <w:rFonts w:ascii="Calibri" w:eastAsia="Calibri" w:hAnsi="Calibri" w:cs="Calibri"/>
          <w:b/>
          <w:bCs/>
        </w:rPr>
        <w:t xml:space="preserve"> </w:t>
      </w:r>
      <w:r w:rsidRPr="0007227A">
        <w:rPr>
          <w:rFonts w:ascii="Calibri" w:eastAsia="Calibri" w:hAnsi="Calibri" w:cs="Calibri"/>
        </w:rPr>
        <w:t>(dostarczy Wykonawca)</w:t>
      </w:r>
    </w:p>
    <w:p w14:paraId="6E774C90" w14:textId="77777777" w:rsidR="00C9486F" w:rsidRPr="00073DE1" w:rsidRDefault="00C9486F" w:rsidP="00073DE1">
      <w:pPr>
        <w:rPr>
          <w:sz w:val="16"/>
          <w:szCs w:val="16"/>
        </w:rPr>
      </w:pPr>
    </w:p>
    <w:p w14:paraId="23DEA0CC" w14:textId="77777777" w:rsidR="006B0D69" w:rsidRDefault="006B0D69" w:rsidP="00073DE1">
      <w:pPr>
        <w:tabs>
          <w:tab w:val="left" w:pos="6680"/>
        </w:tabs>
        <w:ind w:left="980"/>
        <w:rPr>
          <w:rFonts w:ascii="Calibri" w:eastAsia="Calibri" w:hAnsi="Calibri" w:cs="Calibri"/>
          <w:b/>
          <w:bCs/>
        </w:rPr>
      </w:pPr>
    </w:p>
    <w:p w14:paraId="59D45337" w14:textId="58ED54E4" w:rsidR="00C9486F" w:rsidRDefault="00F67F7A" w:rsidP="00073DE1">
      <w:pPr>
        <w:tabs>
          <w:tab w:val="left" w:pos="6680"/>
        </w:tabs>
        <w:ind w:left="980"/>
        <w:rPr>
          <w:sz w:val="20"/>
          <w:szCs w:val="20"/>
        </w:rPr>
      </w:pPr>
      <w:r>
        <w:rPr>
          <w:rFonts w:ascii="Calibri" w:eastAsia="Calibri" w:hAnsi="Calibri" w:cs="Calibri"/>
          <w:b/>
          <w:bCs/>
        </w:rPr>
        <w:t>ZAMAWIAJĄCY</w:t>
      </w:r>
      <w:r>
        <w:rPr>
          <w:sz w:val="20"/>
          <w:szCs w:val="20"/>
        </w:rPr>
        <w:tab/>
      </w:r>
      <w:r>
        <w:rPr>
          <w:rFonts w:ascii="Calibri" w:eastAsia="Calibri" w:hAnsi="Calibri" w:cs="Calibri"/>
          <w:b/>
          <w:bCs/>
        </w:rPr>
        <w:t>WYKONAWCA</w:t>
      </w:r>
    </w:p>
    <w:p w14:paraId="41895A3E" w14:textId="77777777" w:rsidR="00C9486F" w:rsidRDefault="00C9486F">
      <w:pPr>
        <w:spacing w:line="268" w:lineRule="exact"/>
        <w:rPr>
          <w:sz w:val="20"/>
          <w:szCs w:val="20"/>
        </w:rPr>
      </w:pPr>
    </w:p>
    <w:p w14:paraId="4D57E0A1" w14:textId="77777777" w:rsidR="00C9486F" w:rsidRDefault="00C9486F">
      <w:pPr>
        <w:ind w:left="8520"/>
        <w:rPr>
          <w:sz w:val="20"/>
          <w:szCs w:val="20"/>
        </w:rPr>
      </w:pPr>
    </w:p>
    <w:sectPr w:rsidR="00C9486F">
      <w:pgSz w:w="11900" w:h="16841"/>
      <w:pgMar w:top="1440" w:right="1419" w:bottom="178" w:left="1440" w:header="0" w:footer="0" w:gutter="0"/>
      <w:cols w:space="708" w:equalWidth="0">
        <w:col w:w="90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B112F" w14:textId="77777777" w:rsidR="0017490A" w:rsidRDefault="0017490A">
      <w:r>
        <w:separator/>
      </w:r>
    </w:p>
  </w:endnote>
  <w:endnote w:type="continuationSeparator" w:id="0">
    <w:p w14:paraId="3927D4A7" w14:textId="77777777" w:rsidR="0017490A" w:rsidRDefault="0017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672717"/>
      <w:docPartObj>
        <w:docPartGallery w:val="Page Numbers (Bottom of Page)"/>
        <w:docPartUnique/>
      </w:docPartObj>
    </w:sdtPr>
    <w:sdtContent>
      <w:p w14:paraId="7A1B5B6C" w14:textId="77777777" w:rsidR="00FD079B" w:rsidRDefault="00FD079B">
        <w:pPr>
          <w:pStyle w:val="Stopka"/>
          <w:jc w:val="right"/>
        </w:pPr>
        <w:r>
          <w:fldChar w:fldCharType="begin"/>
        </w:r>
        <w:r>
          <w:instrText>PAGE   \* MERGEFORMAT</w:instrText>
        </w:r>
        <w:r>
          <w:fldChar w:fldCharType="separate"/>
        </w:r>
        <w:r w:rsidR="008E4BD5">
          <w:rPr>
            <w:noProof/>
          </w:rPr>
          <w:t>8</w:t>
        </w:r>
        <w:r>
          <w:fldChar w:fldCharType="end"/>
        </w:r>
      </w:p>
    </w:sdtContent>
  </w:sdt>
  <w:p w14:paraId="068F3B38" w14:textId="77777777" w:rsidR="00FD079B" w:rsidRDefault="00FD079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00336" w14:textId="77777777" w:rsidR="0017490A" w:rsidRDefault="0017490A">
      <w:r>
        <w:separator/>
      </w:r>
    </w:p>
  </w:footnote>
  <w:footnote w:type="continuationSeparator" w:id="0">
    <w:p w14:paraId="29A08175" w14:textId="77777777" w:rsidR="0017490A" w:rsidRDefault="00174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A833" w14:textId="77777777" w:rsidR="00FD079B" w:rsidRDefault="00FD079B">
    <w:pPr>
      <w:pStyle w:val="Nagwek"/>
    </w:pPr>
  </w:p>
  <w:p w14:paraId="2CC18060" w14:textId="0A7D5279" w:rsidR="00FD079B" w:rsidRDefault="00FD079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4764"/>
    <w:multiLevelType w:val="hybridMultilevel"/>
    <w:tmpl w:val="1AAEDE04"/>
    <w:lvl w:ilvl="0" w:tplc="C3F65BD6">
      <w:start w:val="7"/>
      <w:numFmt w:val="decimal"/>
      <w:lvlText w:val="%1."/>
      <w:lvlJc w:val="left"/>
    </w:lvl>
    <w:lvl w:ilvl="1" w:tplc="AB2ADD92">
      <w:numFmt w:val="decimal"/>
      <w:lvlText w:val=""/>
      <w:lvlJc w:val="left"/>
    </w:lvl>
    <w:lvl w:ilvl="2" w:tplc="BBB0DBBA">
      <w:numFmt w:val="decimal"/>
      <w:lvlText w:val=""/>
      <w:lvlJc w:val="left"/>
    </w:lvl>
    <w:lvl w:ilvl="3" w:tplc="30A69EF2">
      <w:numFmt w:val="decimal"/>
      <w:lvlText w:val=""/>
      <w:lvlJc w:val="left"/>
    </w:lvl>
    <w:lvl w:ilvl="4" w:tplc="55422AF4">
      <w:numFmt w:val="decimal"/>
      <w:lvlText w:val=""/>
      <w:lvlJc w:val="left"/>
    </w:lvl>
    <w:lvl w:ilvl="5" w:tplc="60E6B282">
      <w:numFmt w:val="decimal"/>
      <w:lvlText w:val=""/>
      <w:lvlJc w:val="left"/>
    </w:lvl>
    <w:lvl w:ilvl="6" w:tplc="AA2A8238">
      <w:numFmt w:val="decimal"/>
      <w:lvlText w:val=""/>
      <w:lvlJc w:val="left"/>
    </w:lvl>
    <w:lvl w:ilvl="7" w:tplc="389035C6">
      <w:numFmt w:val="decimal"/>
      <w:lvlText w:val=""/>
      <w:lvlJc w:val="left"/>
    </w:lvl>
    <w:lvl w:ilvl="8" w:tplc="436E4B9E">
      <w:numFmt w:val="decimal"/>
      <w:lvlText w:val=""/>
      <w:lvlJc w:val="left"/>
    </w:lvl>
  </w:abstractNum>
  <w:abstractNum w:abstractNumId="1" w15:restartNumberingAfterBreak="0">
    <w:nsid w:val="08F2B15E"/>
    <w:multiLevelType w:val="hybridMultilevel"/>
    <w:tmpl w:val="CAD6206A"/>
    <w:lvl w:ilvl="0" w:tplc="E6142F76">
      <w:start w:val="4"/>
      <w:numFmt w:val="decimal"/>
      <w:lvlText w:val="%1."/>
      <w:lvlJc w:val="left"/>
    </w:lvl>
    <w:lvl w:ilvl="1" w:tplc="328A2ECA">
      <w:numFmt w:val="decimal"/>
      <w:lvlText w:val=""/>
      <w:lvlJc w:val="left"/>
    </w:lvl>
    <w:lvl w:ilvl="2" w:tplc="5F06C4F0">
      <w:numFmt w:val="decimal"/>
      <w:lvlText w:val=""/>
      <w:lvlJc w:val="left"/>
    </w:lvl>
    <w:lvl w:ilvl="3" w:tplc="BC8007F2">
      <w:numFmt w:val="decimal"/>
      <w:lvlText w:val=""/>
      <w:lvlJc w:val="left"/>
    </w:lvl>
    <w:lvl w:ilvl="4" w:tplc="3716A234">
      <w:numFmt w:val="decimal"/>
      <w:lvlText w:val=""/>
      <w:lvlJc w:val="left"/>
    </w:lvl>
    <w:lvl w:ilvl="5" w:tplc="57943524">
      <w:numFmt w:val="decimal"/>
      <w:lvlText w:val=""/>
      <w:lvlJc w:val="left"/>
    </w:lvl>
    <w:lvl w:ilvl="6" w:tplc="FE48B7E2">
      <w:numFmt w:val="decimal"/>
      <w:lvlText w:val=""/>
      <w:lvlJc w:val="left"/>
    </w:lvl>
    <w:lvl w:ilvl="7" w:tplc="F5C893D2">
      <w:numFmt w:val="decimal"/>
      <w:lvlText w:val=""/>
      <w:lvlJc w:val="left"/>
    </w:lvl>
    <w:lvl w:ilvl="8" w:tplc="656EA754">
      <w:numFmt w:val="decimal"/>
      <w:lvlText w:val=""/>
      <w:lvlJc w:val="left"/>
    </w:lvl>
  </w:abstractNum>
  <w:abstractNum w:abstractNumId="2" w15:restartNumberingAfterBreak="0">
    <w:nsid w:val="08FA215A"/>
    <w:multiLevelType w:val="hybridMultilevel"/>
    <w:tmpl w:val="40800178"/>
    <w:lvl w:ilvl="0" w:tplc="700886DC">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 w15:restartNumberingAfterBreak="0">
    <w:nsid w:val="098A3148"/>
    <w:multiLevelType w:val="hybridMultilevel"/>
    <w:tmpl w:val="75302FCC"/>
    <w:lvl w:ilvl="0" w:tplc="2FFA052C">
      <w:start w:val="3"/>
      <w:numFmt w:val="decimal"/>
      <w:lvlText w:val="%1."/>
      <w:lvlJc w:val="left"/>
    </w:lvl>
    <w:lvl w:ilvl="1" w:tplc="CF7A021C">
      <w:numFmt w:val="decimal"/>
      <w:lvlText w:val=""/>
      <w:lvlJc w:val="left"/>
    </w:lvl>
    <w:lvl w:ilvl="2" w:tplc="3DB818BC">
      <w:numFmt w:val="decimal"/>
      <w:lvlText w:val=""/>
      <w:lvlJc w:val="left"/>
    </w:lvl>
    <w:lvl w:ilvl="3" w:tplc="6C625166">
      <w:numFmt w:val="decimal"/>
      <w:lvlText w:val=""/>
      <w:lvlJc w:val="left"/>
    </w:lvl>
    <w:lvl w:ilvl="4" w:tplc="264697E2">
      <w:numFmt w:val="decimal"/>
      <w:lvlText w:val=""/>
      <w:lvlJc w:val="left"/>
    </w:lvl>
    <w:lvl w:ilvl="5" w:tplc="403464E6">
      <w:numFmt w:val="decimal"/>
      <w:lvlText w:val=""/>
      <w:lvlJc w:val="left"/>
    </w:lvl>
    <w:lvl w:ilvl="6" w:tplc="530671EC">
      <w:numFmt w:val="decimal"/>
      <w:lvlText w:val=""/>
      <w:lvlJc w:val="left"/>
    </w:lvl>
    <w:lvl w:ilvl="7" w:tplc="C3285094">
      <w:numFmt w:val="decimal"/>
      <w:lvlText w:val=""/>
      <w:lvlJc w:val="left"/>
    </w:lvl>
    <w:lvl w:ilvl="8" w:tplc="A4EA55EA">
      <w:numFmt w:val="decimal"/>
      <w:lvlText w:val=""/>
      <w:lvlJc w:val="left"/>
    </w:lvl>
  </w:abstractNum>
  <w:abstractNum w:abstractNumId="4" w15:restartNumberingAfterBreak="0">
    <w:nsid w:val="0A0382C5"/>
    <w:multiLevelType w:val="hybridMultilevel"/>
    <w:tmpl w:val="D9EE013A"/>
    <w:lvl w:ilvl="0" w:tplc="6D84D3E4">
      <w:start w:val="2"/>
      <w:numFmt w:val="decimal"/>
      <w:lvlText w:val="%1."/>
      <w:lvlJc w:val="left"/>
    </w:lvl>
    <w:lvl w:ilvl="1" w:tplc="90408804">
      <w:numFmt w:val="decimal"/>
      <w:lvlText w:val=""/>
      <w:lvlJc w:val="left"/>
    </w:lvl>
    <w:lvl w:ilvl="2" w:tplc="A67C80F8">
      <w:numFmt w:val="decimal"/>
      <w:lvlText w:val=""/>
      <w:lvlJc w:val="left"/>
    </w:lvl>
    <w:lvl w:ilvl="3" w:tplc="19565A80">
      <w:numFmt w:val="decimal"/>
      <w:lvlText w:val=""/>
      <w:lvlJc w:val="left"/>
    </w:lvl>
    <w:lvl w:ilvl="4" w:tplc="7B76CEEA">
      <w:numFmt w:val="decimal"/>
      <w:lvlText w:val=""/>
      <w:lvlJc w:val="left"/>
    </w:lvl>
    <w:lvl w:ilvl="5" w:tplc="6E9A7186">
      <w:numFmt w:val="decimal"/>
      <w:lvlText w:val=""/>
      <w:lvlJc w:val="left"/>
    </w:lvl>
    <w:lvl w:ilvl="6" w:tplc="92AC44B4">
      <w:numFmt w:val="decimal"/>
      <w:lvlText w:val=""/>
      <w:lvlJc w:val="left"/>
    </w:lvl>
    <w:lvl w:ilvl="7" w:tplc="0CC06E8E">
      <w:numFmt w:val="decimal"/>
      <w:lvlText w:val=""/>
      <w:lvlJc w:val="left"/>
    </w:lvl>
    <w:lvl w:ilvl="8" w:tplc="ACE68FF2">
      <w:numFmt w:val="decimal"/>
      <w:lvlText w:val=""/>
      <w:lvlJc w:val="left"/>
    </w:lvl>
  </w:abstractNum>
  <w:abstractNum w:abstractNumId="5" w15:restartNumberingAfterBreak="0">
    <w:nsid w:val="0BF72B14"/>
    <w:multiLevelType w:val="hybridMultilevel"/>
    <w:tmpl w:val="4E963D60"/>
    <w:lvl w:ilvl="0" w:tplc="0ABC24C4">
      <w:start w:val="5"/>
      <w:numFmt w:val="decimal"/>
      <w:lvlText w:val="%1."/>
      <w:lvlJc w:val="left"/>
    </w:lvl>
    <w:lvl w:ilvl="1" w:tplc="F170DD9A">
      <w:numFmt w:val="decimal"/>
      <w:lvlText w:val=""/>
      <w:lvlJc w:val="left"/>
    </w:lvl>
    <w:lvl w:ilvl="2" w:tplc="123611A0">
      <w:numFmt w:val="decimal"/>
      <w:lvlText w:val=""/>
      <w:lvlJc w:val="left"/>
    </w:lvl>
    <w:lvl w:ilvl="3" w:tplc="996C54F8">
      <w:numFmt w:val="decimal"/>
      <w:lvlText w:val=""/>
      <w:lvlJc w:val="left"/>
    </w:lvl>
    <w:lvl w:ilvl="4" w:tplc="0346E89A">
      <w:numFmt w:val="decimal"/>
      <w:lvlText w:val=""/>
      <w:lvlJc w:val="left"/>
    </w:lvl>
    <w:lvl w:ilvl="5" w:tplc="F5EC08B0">
      <w:numFmt w:val="decimal"/>
      <w:lvlText w:val=""/>
      <w:lvlJc w:val="left"/>
    </w:lvl>
    <w:lvl w:ilvl="6" w:tplc="8214A7F4">
      <w:numFmt w:val="decimal"/>
      <w:lvlText w:val=""/>
      <w:lvlJc w:val="left"/>
    </w:lvl>
    <w:lvl w:ilvl="7" w:tplc="E4D45680">
      <w:numFmt w:val="decimal"/>
      <w:lvlText w:val=""/>
      <w:lvlJc w:val="left"/>
    </w:lvl>
    <w:lvl w:ilvl="8" w:tplc="FD2404EE">
      <w:numFmt w:val="decimal"/>
      <w:lvlText w:val=""/>
      <w:lvlJc w:val="left"/>
    </w:lvl>
  </w:abstractNum>
  <w:abstractNum w:abstractNumId="6" w15:restartNumberingAfterBreak="0">
    <w:nsid w:val="0D34B6A8"/>
    <w:multiLevelType w:val="hybridMultilevel"/>
    <w:tmpl w:val="54A827C2"/>
    <w:lvl w:ilvl="0" w:tplc="BE5E8B90">
      <w:start w:val="1"/>
      <w:numFmt w:val="lowerLetter"/>
      <w:lvlText w:val="%1)"/>
      <w:lvlJc w:val="left"/>
    </w:lvl>
    <w:lvl w:ilvl="1" w:tplc="A8F2F9DA">
      <w:start w:val="1"/>
      <w:numFmt w:val="lowerLetter"/>
      <w:lvlText w:val="(%2)"/>
      <w:lvlJc w:val="left"/>
    </w:lvl>
    <w:lvl w:ilvl="2" w:tplc="A87AF756">
      <w:numFmt w:val="decimal"/>
      <w:lvlText w:val=""/>
      <w:lvlJc w:val="left"/>
    </w:lvl>
    <w:lvl w:ilvl="3" w:tplc="56FEA042">
      <w:numFmt w:val="decimal"/>
      <w:lvlText w:val=""/>
      <w:lvlJc w:val="left"/>
    </w:lvl>
    <w:lvl w:ilvl="4" w:tplc="9D26552A">
      <w:numFmt w:val="decimal"/>
      <w:lvlText w:val=""/>
      <w:lvlJc w:val="left"/>
    </w:lvl>
    <w:lvl w:ilvl="5" w:tplc="93222DB8">
      <w:numFmt w:val="decimal"/>
      <w:lvlText w:val=""/>
      <w:lvlJc w:val="left"/>
    </w:lvl>
    <w:lvl w:ilvl="6" w:tplc="6680A088">
      <w:numFmt w:val="decimal"/>
      <w:lvlText w:val=""/>
      <w:lvlJc w:val="left"/>
    </w:lvl>
    <w:lvl w:ilvl="7" w:tplc="0B900A48">
      <w:numFmt w:val="decimal"/>
      <w:lvlText w:val=""/>
      <w:lvlJc w:val="left"/>
    </w:lvl>
    <w:lvl w:ilvl="8" w:tplc="A5B49AF0">
      <w:numFmt w:val="decimal"/>
      <w:lvlText w:val=""/>
      <w:lvlJc w:val="left"/>
    </w:lvl>
  </w:abstractNum>
  <w:abstractNum w:abstractNumId="7" w15:restartNumberingAfterBreak="0">
    <w:nsid w:val="0EAB64B7"/>
    <w:multiLevelType w:val="hybridMultilevel"/>
    <w:tmpl w:val="0D18AFEE"/>
    <w:lvl w:ilvl="0" w:tplc="8C66B466">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EF2887"/>
    <w:multiLevelType w:val="hybridMultilevel"/>
    <w:tmpl w:val="1200C686"/>
    <w:lvl w:ilvl="0" w:tplc="D9D8AC80">
      <w:start w:val="4"/>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053E34"/>
    <w:multiLevelType w:val="hybridMultilevel"/>
    <w:tmpl w:val="09F45A56"/>
    <w:lvl w:ilvl="0" w:tplc="91C48970">
      <w:start w:val="4"/>
      <w:numFmt w:val="decimal"/>
      <w:lvlText w:val="%1."/>
      <w:lvlJc w:val="left"/>
      <w:pPr>
        <w:ind w:left="1081" w:hanging="360"/>
      </w:pPr>
    </w:lvl>
    <w:lvl w:ilvl="1" w:tplc="04150019" w:tentative="1">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10" w15:restartNumberingAfterBreak="0">
    <w:nsid w:val="100F8FCA"/>
    <w:multiLevelType w:val="hybridMultilevel"/>
    <w:tmpl w:val="1EFC1D6E"/>
    <w:lvl w:ilvl="0" w:tplc="6B065A40">
      <w:start w:val="1"/>
      <w:numFmt w:val="decimal"/>
      <w:lvlText w:val="%1."/>
      <w:lvlJc w:val="left"/>
    </w:lvl>
    <w:lvl w:ilvl="1" w:tplc="ACB4F9A0">
      <w:numFmt w:val="decimal"/>
      <w:lvlText w:val=""/>
      <w:lvlJc w:val="left"/>
    </w:lvl>
    <w:lvl w:ilvl="2" w:tplc="0178A09E">
      <w:numFmt w:val="decimal"/>
      <w:lvlText w:val=""/>
      <w:lvlJc w:val="left"/>
    </w:lvl>
    <w:lvl w:ilvl="3" w:tplc="4742175A">
      <w:numFmt w:val="decimal"/>
      <w:lvlText w:val=""/>
      <w:lvlJc w:val="left"/>
    </w:lvl>
    <w:lvl w:ilvl="4" w:tplc="3B64C296">
      <w:numFmt w:val="decimal"/>
      <w:lvlText w:val=""/>
      <w:lvlJc w:val="left"/>
    </w:lvl>
    <w:lvl w:ilvl="5" w:tplc="ADA4E8EC">
      <w:numFmt w:val="decimal"/>
      <w:lvlText w:val=""/>
      <w:lvlJc w:val="left"/>
    </w:lvl>
    <w:lvl w:ilvl="6" w:tplc="5D469B62">
      <w:numFmt w:val="decimal"/>
      <w:lvlText w:val=""/>
      <w:lvlJc w:val="left"/>
    </w:lvl>
    <w:lvl w:ilvl="7" w:tplc="781C44A0">
      <w:numFmt w:val="decimal"/>
      <w:lvlText w:val=""/>
      <w:lvlJc w:val="left"/>
    </w:lvl>
    <w:lvl w:ilvl="8" w:tplc="0F64C4CA">
      <w:numFmt w:val="decimal"/>
      <w:lvlText w:val=""/>
      <w:lvlJc w:val="left"/>
    </w:lvl>
  </w:abstractNum>
  <w:abstractNum w:abstractNumId="11" w15:restartNumberingAfterBreak="0">
    <w:nsid w:val="10233C99"/>
    <w:multiLevelType w:val="hybridMultilevel"/>
    <w:tmpl w:val="8482D062"/>
    <w:lvl w:ilvl="0" w:tplc="C4406BA6">
      <w:start w:val="4"/>
      <w:numFmt w:val="decimal"/>
      <w:lvlText w:val="%1)"/>
      <w:lvlJc w:val="left"/>
    </w:lvl>
    <w:lvl w:ilvl="1" w:tplc="50AC52F8">
      <w:numFmt w:val="decimal"/>
      <w:lvlText w:val=""/>
      <w:lvlJc w:val="left"/>
    </w:lvl>
    <w:lvl w:ilvl="2" w:tplc="69A8BD54">
      <w:numFmt w:val="decimal"/>
      <w:lvlText w:val=""/>
      <w:lvlJc w:val="left"/>
    </w:lvl>
    <w:lvl w:ilvl="3" w:tplc="B18CB49E">
      <w:numFmt w:val="decimal"/>
      <w:lvlText w:val=""/>
      <w:lvlJc w:val="left"/>
    </w:lvl>
    <w:lvl w:ilvl="4" w:tplc="C5F01AC2">
      <w:numFmt w:val="decimal"/>
      <w:lvlText w:val=""/>
      <w:lvlJc w:val="left"/>
    </w:lvl>
    <w:lvl w:ilvl="5" w:tplc="C60A2806">
      <w:numFmt w:val="decimal"/>
      <w:lvlText w:val=""/>
      <w:lvlJc w:val="left"/>
    </w:lvl>
    <w:lvl w:ilvl="6" w:tplc="C8DAFD3E">
      <w:numFmt w:val="decimal"/>
      <w:lvlText w:val=""/>
      <w:lvlJc w:val="left"/>
    </w:lvl>
    <w:lvl w:ilvl="7" w:tplc="C92A0A16">
      <w:numFmt w:val="decimal"/>
      <w:lvlText w:val=""/>
      <w:lvlJc w:val="left"/>
    </w:lvl>
    <w:lvl w:ilvl="8" w:tplc="639A74FE">
      <w:numFmt w:val="decimal"/>
      <w:lvlText w:val=""/>
      <w:lvlJc w:val="left"/>
    </w:lvl>
  </w:abstractNum>
  <w:abstractNum w:abstractNumId="12" w15:restartNumberingAfterBreak="0">
    <w:nsid w:val="10EA1F3A"/>
    <w:multiLevelType w:val="hybridMultilevel"/>
    <w:tmpl w:val="693CA8AE"/>
    <w:lvl w:ilvl="0" w:tplc="700886DC">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15:restartNumberingAfterBreak="0">
    <w:nsid w:val="11447B73"/>
    <w:multiLevelType w:val="hybridMultilevel"/>
    <w:tmpl w:val="D14CC6B6"/>
    <w:lvl w:ilvl="0" w:tplc="9FEA495C">
      <w:numFmt w:val="decimal"/>
      <w:lvlText w:val="%1."/>
      <w:lvlJc w:val="left"/>
    </w:lvl>
    <w:lvl w:ilvl="1" w:tplc="04150011">
      <w:start w:val="1"/>
      <w:numFmt w:val="decimal"/>
      <w:lvlText w:val="%2)"/>
      <w:lvlJc w:val="left"/>
    </w:lvl>
    <w:lvl w:ilvl="2" w:tplc="940ADD02">
      <w:start w:val="1"/>
      <w:numFmt w:val="bullet"/>
      <w:lvlText w:val="§"/>
      <w:lvlJc w:val="left"/>
    </w:lvl>
    <w:lvl w:ilvl="3" w:tplc="49FCCF60">
      <w:start w:val="1"/>
      <w:numFmt w:val="bullet"/>
      <w:lvlText w:val="§"/>
      <w:lvlJc w:val="left"/>
    </w:lvl>
    <w:lvl w:ilvl="4" w:tplc="42E26C70">
      <w:numFmt w:val="decimal"/>
      <w:lvlText w:val=""/>
      <w:lvlJc w:val="left"/>
    </w:lvl>
    <w:lvl w:ilvl="5" w:tplc="5ECACF50">
      <w:numFmt w:val="decimal"/>
      <w:lvlText w:val=""/>
      <w:lvlJc w:val="left"/>
    </w:lvl>
    <w:lvl w:ilvl="6" w:tplc="DEA2A676">
      <w:numFmt w:val="decimal"/>
      <w:lvlText w:val=""/>
      <w:lvlJc w:val="left"/>
    </w:lvl>
    <w:lvl w:ilvl="7" w:tplc="7A72C9B4">
      <w:numFmt w:val="decimal"/>
      <w:lvlText w:val=""/>
      <w:lvlJc w:val="left"/>
    </w:lvl>
    <w:lvl w:ilvl="8" w:tplc="9370958A">
      <w:numFmt w:val="decimal"/>
      <w:lvlText w:val=""/>
      <w:lvlJc w:val="left"/>
    </w:lvl>
  </w:abstractNum>
  <w:abstractNum w:abstractNumId="14" w15:restartNumberingAfterBreak="0">
    <w:nsid w:val="12E685FB"/>
    <w:multiLevelType w:val="hybridMultilevel"/>
    <w:tmpl w:val="83166192"/>
    <w:lvl w:ilvl="0" w:tplc="74A2F34A">
      <w:start w:val="1"/>
      <w:numFmt w:val="lowerLetter"/>
      <w:lvlText w:val="%1)"/>
      <w:lvlJc w:val="left"/>
    </w:lvl>
    <w:lvl w:ilvl="1" w:tplc="F1A84F56">
      <w:numFmt w:val="decimal"/>
      <w:lvlText w:val=""/>
      <w:lvlJc w:val="left"/>
    </w:lvl>
    <w:lvl w:ilvl="2" w:tplc="EC04F89E">
      <w:numFmt w:val="decimal"/>
      <w:lvlText w:val=""/>
      <w:lvlJc w:val="left"/>
    </w:lvl>
    <w:lvl w:ilvl="3" w:tplc="46406E28">
      <w:numFmt w:val="decimal"/>
      <w:lvlText w:val=""/>
      <w:lvlJc w:val="left"/>
    </w:lvl>
    <w:lvl w:ilvl="4" w:tplc="5C443A46">
      <w:numFmt w:val="decimal"/>
      <w:lvlText w:val=""/>
      <w:lvlJc w:val="left"/>
    </w:lvl>
    <w:lvl w:ilvl="5" w:tplc="F850A280">
      <w:numFmt w:val="decimal"/>
      <w:lvlText w:val=""/>
      <w:lvlJc w:val="left"/>
    </w:lvl>
    <w:lvl w:ilvl="6" w:tplc="8F6CC33A">
      <w:numFmt w:val="decimal"/>
      <w:lvlText w:val=""/>
      <w:lvlJc w:val="left"/>
    </w:lvl>
    <w:lvl w:ilvl="7" w:tplc="FA845B18">
      <w:numFmt w:val="decimal"/>
      <w:lvlText w:val=""/>
      <w:lvlJc w:val="left"/>
    </w:lvl>
    <w:lvl w:ilvl="8" w:tplc="0F7A0AE8">
      <w:numFmt w:val="decimal"/>
      <w:lvlText w:val=""/>
      <w:lvlJc w:val="left"/>
    </w:lvl>
  </w:abstractNum>
  <w:abstractNum w:abstractNumId="15" w15:restartNumberingAfterBreak="0">
    <w:nsid w:val="1381823A"/>
    <w:multiLevelType w:val="hybridMultilevel"/>
    <w:tmpl w:val="304423F2"/>
    <w:lvl w:ilvl="0" w:tplc="4F7A8D76">
      <w:start w:val="7"/>
      <w:numFmt w:val="decimal"/>
      <w:lvlText w:val="%1."/>
      <w:lvlJc w:val="left"/>
    </w:lvl>
    <w:lvl w:ilvl="1" w:tplc="7EC00D68">
      <w:start w:val="1"/>
      <w:numFmt w:val="lowerLetter"/>
      <w:lvlText w:val="%2"/>
      <w:lvlJc w:val="left"/>
    </w:lvl>
    <w:lvl w:ilvl="2" w:tplc="A4329968">
      <w:start w:val="1"/>
      <w:numFmt w:val="decimal"/>
      <w:lvlText w:val="%3"/>
      <w:lvlJc w:val="left"/>
    </w:lvl>
    <w:lvl w:ilvl="3" w:tplc="A3E044EE">
      <w:start w:val="1"/>
      <w:numFmt w:val="lowerLetter"/>
      <w:lvlText w:val="%4"/>
      <w:lvlJc w:val="left"/>
    </w:lvl>
    <w:lvl w:ilvl="4" w:tplc="F3EC3646">
      <w:numFmt w:val="decimal"/>
      <w:lvlText w:val=""/>
      <w:lvlJc w:val="left"/>
    </w:lvl>
    <w:lvl w:ilvl="5" w:tplc="72ACCBB8">
      <w:numFmt w:val="decimal"/>
      <w:lvlText w:val=""/>
      <w:lvlJc w:val="left"/>
    </w:lvl>
    <w:lvl w:ilvl="6" w:tplc="07BABBD2">
      <w:numFmt w:val="decimal"/>
      <w:lvlText w:val=""/>
      <w:lvlJc w:val="left"/>
    </w:lvl>
    <w:lvl w:ilvl="7" w:tplc="06B24D00">
      <w:numFmt w:val="decimal"/>
      <w:lvlText w:val=""/>
      <w:lvlJc w:val="left"/>
    </w:lvl>
    <w:lvl w:ilvl="8" w:tplc="80F26B00">
      <w:numFmt w:val="decimal"/>
      <w:lvlText w:val=""/>
      <w:lvlJc w:val="left"/>
    </w:lvl>
  </w:abstractNum>
  <w:abstractNum w:abstractNumId="16" w15:restartNumberingAfterBreak="0">
    <w:nsid w:val="15014ACB"/>
    <w:multiLevelType w:val="hybridMultilevel"/>
    <w:tmpl w:val="FB1A99A8"/>
    <w:lvl w:ilvl="0" w:tplc="61AA2B0A">
      <w:start w:val="2"/>
      <w:numFmt w:val="decimal"/>
      <w:lvlText w:val="%1)"/>
      <w:lvlJc w:val="left"/>
    </w:lvl>
    <w:lvl w:ilvl="1" w:tplc="9F18D46E">
      <w:start w:val="1"/>
      <w:numFmt w:val="decimal"/>
      <w:lvlText w:val="(%2)"/>
      <w:lvlJc w:val="left"/>
    </w:lvl>
    <w:lvl w:ilvl="2" w:tplc="1CF0732E">
      <w:numFmt w:val="decimal"/>
      <w:lvlText w:val=""/>
      <w:lvlJc w:val="left"/>
    </w:lvl>
    <w:lvl w:ilvl="3" w:tplc="380C7544">
      <w:numFmt w:val="decimal"/>
      <w:lvlText w:val=""/>
      <w:lvlJc w:val="left"/>
    </w:lvl>
    <w:lvl w:ilvl="4" w:tplc="45AA0C8A">
      <w:numFmt w:val="decimal"/>
      <w:lvlText w:val=""/>
      <w:lvlJc w:val="left"/>
    </w:lvl>
    <w:lvl w:ilvl="5" w:tplc="57745982">
      <w:numFmt w:val="decimal"/>
      <w:lvlText w:val=""/>
      <w:lvlJc w:val="left"/>
    </w:lvl>
    <w:lvl w:ilvl="6" w:tplc="6D6C5DBC">
      <w:numFmt w:val="decimal"/>
      <w:lvlText w:val=""/>
      <w:lvlJc w:val="left"/>
    </w:lvl>
    <w:lvl w:ilvl="7" w:tplc="89F4D712">
      <w:numFmt w:val="decimal"/>
      <w:lvlText w:val=""/>
      <w:lvlJc w:val="left"/>
    </w:lvl>
    <w:lvl w:ilvl="8" w:tplc="4C4A0084">
      <w:numFmt w:val="decimal"/>
      <w:lvlText w:val=""/>
      <w:lvlJc w:val="left"/>
    </w:lvl>
  </w:abstractNum>
  <w:abstractNum w:abstractNumId="17" w15:restartNumberingAfterBreak="0">
    <w:nsid w:val="153EA438"/>
    <w:multiLevelType w:val="hybridMultilevel"/>
    <w:tmpl w:val="419677E8"/>
    <w:lvl w:ilvl="0" w:tplc="819817F2">
      <w:start w:val="1"/>
      <w:numFmt w:val="decimal"/>
      <w:lvlText w:val="%1."/>
      <w:lvlJc w:val="left"/>
    </w:lvl>
    <w:lvl w:ilvl="1" w:tplc="FA2C2040">
      <w:numFmt w:val="decimal"/>
      <w:lvlText w:val=""/>
      <w:lvlJc w:val="left"/>
    </w:lvl>
    <w:lvl w:ilvl="2" w:tplc="B21664CA">
      <w:numFmt w:val="decimal"/>
      <w:lvlText w:val=""/>
      <w:lvlJc w:val="left"/>
    </w:lvl>
    <w:lvl w:ilvl="3" w:tplc="F830E148">
      <w:numFmt w:val="decimal"/>
      <w:lvlText w:val=""/>
      <w:lvlJc w:val="left"/>
    </w:lvl>
    <w:lvl w:ilvl="4" w:tplc="1B805562">
      <w:numFmt w:val="decimal"/>
      <w:lvlText w:val=""/>
      <w:lvlJc w:val="left"/>
    </w:lvl>
    <w:lvl w:ilvl="5" w:tplc="209694A6">
      <w:numFmt w:val="decimal"/>
      <w:lvlText w:val=""/>
      <w:lvlJc w:val="left"/>
    </w:lvl>
    <w:lvl w:ilvl="6" w:tplc="0ACC9A76">
      <w:numFmt w:val="decimal"/>
      <w:lvlText w:val=""/>
      <w:lvlJc w:val="left"/>
    </w:lvl>
    <w:lvl w:ilvl="7" w:tplc="50BE158A">
      <w:numFmt w:val="decimal"/>
      <w:lvlText w:val=""/>
      <w:lvlJc w:val="left"/>
    </w:lvl>
    <w:lvl w:ilvl="8" w:tplc="94F4C632">
      <w:numFmt w:val="decimal"/>
      <w:lvlText w:val=""/>
      <w:lvlJc w:val="left"/>
    </w:lvl>
  </w:abstractNum>
  <w:abstractNum w:abstractNumId="18" w15:restartNumberingAfterBreak="0">
    <w:nsid w:val="15B5AF5C"/>
    <w:multiLevelType w:val="hybridMultilevel"/>
    <w:tmpl w:val="010CA7F4"/>
    <w:lvl w:ilvl="0" w:tplc="B588B830">
      <w:numFmt w:val="decimal"/>
      <w:lvlText w:val="%1."/>
      <w:lvlJc w:val="left"/>
    </w:lvl>
    <w:lvl w:ilvl="1" w:tplc="8A18377A">
      <w:start w:val="1"/>
      <w:numFmt w:val="decimal"/>
      <w:lvlText w:val="%2)"/>
      <w:lvlJc w:val="left"/>
    </w:lvl>
    <w:lvl w:ilvl="2" w:tplc="B10A72BC">
      <w:start w:val="1"/>
      <w:numFmt w:val="lowerLetter"/>
      <w:lvlText w:val="%3)"/>
      <w:lvlJc w:val="left"/>
    </w:lvl>
    <w:lvl w:ilvl="3" w:tplc="348C6D44">
      <w:start w:val="1"/>
      <w:numFmt w:val="bullet"/>
      <w:lvlText w:val="§"/>
      <w:lvlJc w:val="left"/>
    </w:lvl>
    <w:lvl w:ilvl="4" w:tplc="39F025CC">
      <w:numFmt w:val="decimal"/>
      <w:lvlText w:val=""/>
      <w:lvlJc w:val="left"/>
    </w:lvl>
    <w:lvl w:ilvl="5" w:tplc="8CAE57EA">
      <w:numFmt w:val="decimal"/>
      <w:lvlText w:val=""/>
      <w:lvlJc w:val="left"/>
    </w:lvl>
    <w:lvl w:ilvl="6" w:tplc="20ACE436">
      <w:numFmt w:val="decimal"/>
      <w:lvlText w:val=""/>
      <w:lvlJc w:val="left"/>
    </w:lvl>
    <w:lvl w:ilvl="7" w:tplc="B01A6A46">
      <w:numFmt w:val="decimal"/>
      <w:lvlText w:val=""/>
      <w:lvlJc w:val="left"/>
    </w:lvl>
    <w:lvl w:ilvl="8" w:tplc="62F818B0">
      <w:numFmt w:val="decimal"/>
      <w:lvlText w:val=""/>
      <w:lvlJc w:val="left"/>
    </w:lvl>
  </w:abstractNum>
  <w:abstractNum w:abstractNumId="19" w15:restartNumberingAfterBreak="0">
    <w:nsid w:val="168E121F"/>
    <w:multiLevelType w:val="hybridMultilevel"/>
    <w:tmpl w:val="AB7AE496"/>
    <w:lvl w:ilvl="0" w:tplc="D056F1A6">
      <w:start w:val="5"/>
      <w:numFmt w:val="decimal"/>
      <w:lvlText w:val="%1."/>
      <w:lvlJc w:val="left"/>
    </w:lvl>
    <w:lvl w:ilvl="1" w:tplc="26BE95CE">
      <w:start w:val="1"/>
      <w:numFmt w:val="lowerLetter"/>
      <w:lvlText w:val="%2)"/>
      <w:lvlJc w:val="left"/>
    </w:lvl>
    <w:lvl w:ilvl="2" w:tplc="6D966B7C">
      <w:numFmt w:val="decimal"/>
      <w:lvlText w:val=""/>
      <w:lvlJc w:val="left"/>
    </w:lvl>
    <w:lvl w:ilvl="3" w:tplc="E0ACBDE6">
      <w:numFmt w:val="decimal"/>
      <w:lvlText w:val=""/>
      <w:lvlJc w:val="left"/>
    </w:lvl>
    <w:lvl w:ilvl="4" w:tplc="CFAA2764">
      <w:numFmt w:val="decimal"/>
      <w:lvlText w:val=""/>
      <w:lvlJc w:val="left"/>
    </w:lvl>
    <w:lvl w:ilvl="5" w:tplc="8DBCF900">
      <w:numFmt w:val="decimal"/>
      <w:lvlText w:val=""/>
      <w:lvlJc w:val="left"/>
    </w:lvl>
    <w:lvl w:ilvl="6" w:tplc="3F040014">
      <w:numFmt w:val="decimal"/>
      <w:lvlText w:val=""/>
      <w:lvlJc w:val="left"/>
    </w:lvl>
    <w:lvl w:ilvl="7" w:tplc="63622B6C">
      <w:numFmt w:val="decimal"/>
      <w:lvlText w:val=""/>
      <w:lvlJc w:val="left"/>
    </w:lvl>
    <w:lvl w:ilvl="8" w:tplc="45E6D69E">
      <w:numFmt w:val="decimal"/>
      <w:lvlText w:val=""/>
      <w:lvlJc w:val="left"/>
    </w:lvl>
  </w:abstractNum>
  <w:abstractNum w:abstractNumId="20" w15:restartNumberingAfterBreak="0">
    <w:nsid w:val="180115BE"/>
    <w:multiLevelType w:val="hybridMultilevel"/>
    <w:tmpl w:val="CE54026C"/>
    <w:lvl w:ilvl="0" w:tplc="4F8E4E82">
      <w:start w:val="3"/>
      <w:numFmt w:val="decimal"/>
      <w:lvlText w:val="%1."/>
      <w:lvlJc w:val="left"/>
    </w:lvl>
    <w:lvl w:ilvl="1" w:tplc="4850B386">
      <w:start w:val="1"/>
      <w:numFmt w:val="lowerLetter"/>
      <w:lvlText w:val="%2"/>
      <w:lvlJc w:val="left"/>
    </w:lvl>
    <w:lvl w:ilvl="2" w:tplc="A20876D4">
      <w:numFmt w:val="decimal"/>
      <w:lvlText w:val=""/>
      <w:lvlJc w:val="left"/>
    </w:lvl>
    <w:lvl w:ilvl="3" w:tplc="279C0A48">
      <w:numFmt w:val="decimal"/>
      <w:lvlText w:val=""/>
      <w:lvlJc w:val="left"/>
    </w:lvl>
    <w:lvl w:ilvl="4" w:tplc="D4A4121A">
      <w:numFmt w:val="decimal"/>
      <w:lvlText w:val=""/>
      <w:lvlJc w:val="left"/>
    </w:lvl>
    <w:lvl w:ilvl="5" w:tplc="D5DCF930">
      <w:numFmt w:val="decimal"/>
      <w:lvlText w:val=""/>
      <w:lvlJc w:val="left"/>
    </w:lvl>
    <w:lvl w:ilvl="6" w:tplc="6FCC4B24">
      <w:numFmt w:val="decimal"/>
      <w:lvlText w:val=""/>
      <w:lvlJc w:val="left"/>
    </w:lvl>
    <w:lvl w:ilvl="7" w:tplc="3A02DFB0">
      <w:numFmt w:val="decimal"/>
      <w:lvlText w:val=""/>
      <w:lvlJc w:val="left"/>
    </w:lvl>
    <w:lvl w:ilvl="8" w:tplc="E56295EA">
      <w:numFmt w:val="decimal"/>
      <w:lvlText w:val=""/>
      <w:lvlJc w:val="left"/>
    </w:lvl>
  </w:abstractNum>
  <w:abstractNum w:abstractNumId="21" w15:restartNumberingAfterBreak="0">
    <w:nsid w:val="18AA5C48"/>
    <w:multiLevelType w:val="hybridMultilevel"/>
    <w:tmpl w:val="CE54026C"/>
    <w:lvl w:ilvl="0" w:tplc="4F8E4E82">
      <w:start w:val="3"/>
      <w:numFmt w:val="decimal"/>
      <w:lvlText w:val="%1."/>
      <w:lvlJc w:val="left"/>
    </w:lvl>
    <w:lvl w:ilvl="1" w:tplc="4850B386">
      <w:start w:val="1"/>
      <w:numFmt w:val="lowerLetter"/>
      <w:lvlText w:val="%2"/>
      <w:lvlJc w:val="left"/>
    </w:lvl>
    <w:lvl w:ilvl="2" w:tplc="A20876D4">
      <w:numFmt w:val="decimal"/>
      <w:lvlText w:val=""/>
      <w:lvlJc w:val="left"/>
    </w:lvl>
    <w:lvl w:ilvl="3" w:tplc="279C0A48">
      <w:numFmt w:val="decimal"/>
      <w:lvlText w:val=""/>
      <w:lvlJc w:val="left"/>
    </w:lvl>
    <w:lvl w:ilvl="4" w:tplc="D4A4121A">
      <w:numFmt w:val="decimal"/>
      <w:lvlText w:val=""/>
      <w:lvlJc w:val="left"/>
    </w:lvl>
    <w:lvl w:ilvl="5" w:tplc="D5DCF930">
      <w:numFmt w:val="decimal"/>
      <w:lvlText w:val=""/>
      <w:lvlJc w:val="left"/>
    </w:lvl>
    <w:lvl w:ilvl="6" w:tplc="6FCC4B24">
      <w:numFmt w:val="decimal"/>
      <w:lvlText w:val=""/>
      <w:lvlJc w:val="left"/>
    </w:lvl>
    <w:lvl w:ilvl="7" w:tplc="3A02DFB0">
      <w:numFmt w:val="decimal"/>
      <w:lvlText w:val=""/>
      <w:lvlJc w:val="left"/>
    </w:lvl>
    <w:lvl w:ilvl="8" w:tplc="E56295EA">
      <w:numFmt w:val="decimal"/>
      <w:lvlText w:val=""/>
      <w:lvlJc w:val="left"/>
    </w:lvl>
  </w:abstractNum>
  <w:abstractNum w:abstractNumId="22" w15:restartNumberingAfterBreak="0">
    <w:nsid w:val="1A32234B"/>
    <w:multiLevelType w:val="hybridMultilevel"/>
    <w:tmpl w:val="B18AB2B4"/>
    <w:lvl w:ilvl="0" w:tplc="46825FDA">
      <w:start w:val="6"/>
      <w:numFmt w:val="decimal"/>
      <w:lvlText w:val="%1."/>
      <w:lvlJc w:val="left"/>
    </w:lvl>
    <w:lvl w:ilvl="1" w:tplc="9410B982">
      <w:numFmt w:val="decimal"/>
      <w:lvlText w:val=""/>
      <w:lvlJc w:val="left"/>
    </w:lvl>
    <w:lvl w:ilvl="2" w:tplc="61FEA916">
      <w:numFmt w:val="decimal"/>
      <w:lvlText w:val=""/>
      <w:lvlJc w:val="left"/>
    </w:lvl>
    <w:lvl w:ilvl="3" w:tplc="58FC2EBE">
      <w:numFmt w:val="decimal"/>
      <w:lvlText w:val=""/>
      <w:lvlJc w:val="left"/>
    </w:lvl>
    <w:lvl w:ilvl="4" w:tplc="AC5E4322">
      <w:numFmt w:val="decimal"/>
      <w:lvlText w:val=""/>
      <w:lvlJc w:val="left"/>
    </w:lvl>
    <w:lvl w:ilvl="5" w:tplc="CB981856">
      <w:numFmt w:val="decimal"/>
      <w:lvlText w:val=""/>
      <w:lvlJc w:val="left"/>
    </w:lvl>
    <w:lvl w:ilvl="6" w:tplc="1CD0B558">
      <w:numFmt w:val="decimal"/>
      <w:lvlText w:val=""/>
      <w:lvlJc w:val="left"/>
    </w:lvl>
    <w:lvl w:ilvl="7" w:tplc="7BE09CD2">
      <w:numFmt w:val="decimal"/>
      <w:lvlText w:val=""/>
      <w:lvlJc w:val="left"/>
    </w:lvl>
    <w:lvl w:ilvl="8" w:tplc="BFBC13E2">
      <w:numFmt w:val="decimal"/>
      <w:lvlText w:val=""/>
      <w:lvlJc w:val="left"/>
    </w:lvl>
  </w:abstractNum>
  <w:abstractNum w:abstractNumId="23" w15:restartNumberingAfterBreak="0">
    <w:nsid w:val="1BA026FA"/>
    <w:multiLevelType w:val="hybridMultilevel"/>
    <w:tmpl w:val="9EDE4C24"/>
    <w:lvl w:ilvl="0" w:tplc="6C8A50A2">
      <w:start w:val="1"/>
      <w:numFmt w:val="decimal"/>
      <w:lvlText w:val="%1."/>
      <w:lvlJc w:val="left"/>
    </w:lvl>
    <w:lvl w:ilvl="1" w:tplc="A7E20950">
      <w:start w:val="1"/>
      <w:numFmt w:val="lowerLetter"/>
      <w:lvlText w:val="%2)"/>
      <w:lvlJc w:val="left"/>
    </w:lvl>
    <w:lvl w:ilvl="2" w:tplc="A37EA2FE">
      <w:numFmt w:val="decimal"/>
      <w:lvlText w:val=""/>
      <w:lvlJc w:val="left"/>
    </w:lvl>
    <w:lvl w:ilvl="3" w:tplc="7E642E9E">
      <w:numFmt w:val="decimal"/>
      <w:lvlText w:val=""/>
      <w:lvlJc w:val="left"/>
    </w:lvl>
    <w:lvl w:ilvl="4" w:tplc="B782872C">
      <w:numFmt w:val="decimal"/>
      <w:lvlText w:val=""/>
      <w:lvlJc w:val="left"/>
    </w:lvl>
    <w:lvl w:ilvl="5" w:tplc="4432A7EC">
      <w:numFmt w:val="decimal"/>
      <w:lvlText w:val=""/>
      <w:lvlJc w:val="left"/>
    </w:lvl>
    <w:lvl w:ilvl="6" w:tplc="84A64E1C">
      <w:numFmt w:val="decimal"/>
      <w:lvlText w:val=""/>
      <w:lvlJc w:val="left"/>
    </w:lvl>
    <w:lvl w:ilvl="7" w:tplc="E26018A6">
      <w:numFmt w:val="decimal"/>
      <w:lvlText w:val=""/>
      <w:lvlJc w:val="left"/>
    </w:lvl>
    <w:lvl w:ilvl="8" w:tplc="D81896C4">
      <w:numFmt w:val="decimal"/>
      <w:lvlText w:val=""/>
      <w:lvlJc w:val="left"/>
    </w:lvl>
  </w:abstractNum>
  <w:abstractNum w:abstractNumId="24" w15:restartNumberingAfterBreak="0">
    <w:nsid w:val="1C4778EE"/>
    <w:multiLevelType w:val="hybridMultilevel"/>
    <w:tmpl w:val="3CE6A518"/>
    <w:lvl w:ilvl="0" w:tplc="E6643C9A">
      <w:start w:val="7"/>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CF10FD8"/>
    <w:multiLevelType w:val="hybridMultilevel"/>
    <w:tmpl w:val="B2285BA6"/>
    <w:lvl w:ilvl="0" w:tplc="77FED7E6">
      <w:start w:val="1"/>
      <w:numFmt w:val="decimal"/>
      <w:lvlText w:val="%1"/>
      <w:lvlJc w:val="left"/>
    </w:lvl>
    <w:lvl w:ilvl="1" w:tplc="3F2C0188">
      <w:start w:val="1"/>
      <w:numFmt w:val="lowerLetter"/>
      <w:lvlText w:val="%2)"/>
      <w:lvlJc w:val="left"/>
    </w:lvl>
    <w:lvl w:ilvl="2" w:tplc="20FCE950">
      <w:numFmt w:val="decimal"/>
      <w:lvlText w:val=""/>
      <w:lvlJc w:val="left"/>
    </w:lvl>
    <w:lvl w:ilvl="3" w:tplc="40103004">
      <w:numFmt w:val="decimal"/>
      <w:lvlText w:val=""/>
      <w:lvlJc w:val="left"/>
    </w:lvl>
    <w:lvl w:ilvl="4" w:tplc="5E00893C">
      <w:numFmt w:val="decimal"/>
      <w:lvlText w:val=""/>
      <w:lvlJc w:val="left"/>
    </w:lvl>
    <w:lvl w:ilvl="5" w:tplc="470E42D2">
      <w:numFmt w:val="decimal"/>
      <w:lvlText w:val=""/>
      <w:lvlJc w:val="left"/>
    </w:lvl>
    <w:lvl w:ilvl="6" w:tplc="05BAEF3A">
      <w:numFmt w:val="decimal"/>
      <w:lvlText w:val=""/>
      <w:lvlJc w:val="left"/>
    </w:lvl>
    <w:lvl w:ilvl="7" w:tplc="0CF80BA0">
      <w:numFmt w:val="decimal"/>
      <w:lvlText w:val=""/>
      <w:lvlJc w:val="left"/>
    </w:lvl>
    <w:lvl w:ilvl="8" w:tplc="6460246E">
      <w:numFmt w:val="decimal"/>
      <w:lvlText w:val=""/>
      <w:lvlJc w:val="left"/>
    </w:lvl>
  </w:abstractNum>
  <w:abstractNum w:abstractNumId="26" w15:restartNumberingAfterBreak="0">
    <w:nsid w:val="1D4ED43B"/>
    <w:multiLevelType w:val="hybridMultilevel"/>
    <w:tmpl w:val="ABBA85A6"/>
    <w:lvl w:ilvl="0" w:tplc="9BF817D4">
      <w:start w:val="1"/>
      <w:numFmt w:val="decimal"/>
      <w:lvlText w:val="%1."/>
      <w:lvlJc w:val="left"/>
    </w:lvl>
    <w:lvl w:ilvl="1" w:tplc="909E66A2">
      <w:numFmt w:val="decimal"/>
      <w:lvlText w:val=""/>
      <w:lvlJc w:val="left"/>
    </w:lvl>
    <w:lvl w:ilvl="2" w:tplc="D4905042">
      <w:numFmt w:val="decimal"/>
      <w:lvlText w:val=""/>
      <w:lvlJc w:val="left"/>
    </w:lvl>
    <w:lvl w:ilvl="3" w:tplc="6C5C97EE">
      <w:numFmt w:val="decimal"/>
      <w:lvlText w:val=""/>
      <w:lvlJc w:val="left"/>
    </w:lvl>
    <w:lvl w:ilvl="4" w:tplc="2A0458F0">
      <w:numFmt w:val="decimal"/>
      <w:lvlText w:val=""/>
      <w:lvlJc w:val="left"/>
    </w:lvl>
    <w:lvl w:ilvl="5" w:tplc="69323C4E">
      <w:numFmt w:val="decimal"/>
      <w:lvlText w:val=""/>
      <w:lvlJc w:val="left"/>
    </w:lvl>
    <w:lvl w:ilvl="6" w:tplc="EE8C027C">
      <w:numFmt w:val="decimal"/>
      <w:lvlText w:val=""/>
      <w:lvlJc w:val="left"/>
    </w:lvl>
    <w:lvl w:ilvl="7" w:tplc="980469A8">
      <w:numFmt w:val="decimal"/>
      <w:lvlText w:val=""/>
      <w:lvlJc w:val="left"/>
    </w:lvl>
    <w:lvl w:ilvl="8" w:tplc="DE9C8A90">
      <w:numFmt w:val="decimal"/>
      <w:lvlText w:val=""/>
      <w:lvlJc w:val="left"/>
    </w:lvl>
  </w:abstractNum>
  <w:abstractNum w:abstractNumId="27" w15:restartNumberingAfterBreak="0">
    <w:nsid w:val="1DBABF00"/>
    <w:multiLevelType w:val="hybridMultilevel"/>
    <w:tmpl w:val="B3B23E76"/>
    <w:lvl w:ilvl="0" w:tplc="9C4EE7CC">
      <w:start w:val="1"/>
      <w:numFmt w:val="decimal"/>
      <w:lvlText w:val="%1"/>
      <w:lvlJc w:val="left"/>
    </w:lvl>
    <w:lvl w:ilvl="1" w:tplc="159208B8">
      <w:start w:val="1"/>
      <w:numFmt w:val="lowerLetter"/>
      <w:lvlText w:val="%2)"/>
      <w:lvlJc w:val="left"/>
    </w:lvl>
    <w:lvl w:ilvl="2" w:tplc="D8CA5746">
      <w:start w:val="1"/>
      <w:numFmt w:val="decimal"/>
      <w:lvlText w:val="(%3)"/>
      <w:lvlJc w:val="left"/>
    </w:lvl>
    <w:lvl w:ilvl="3" w:tplc="94DE9668">
      <w:start w:val="9"/>
      <w:numFmt w:val="lowerLetter"/>
      <w:lvlText w:val="%4"/>
      <w:lvlJc w:val="left"/>
    </w:lvl>
    <w:lvl w:ilvl="4" w:tplc="AA2A9BEC">
      <w:numFmt w:val="decimal"/>
      <w:lvlText w:val=""/>
      <w:lvlJc w:val="left"/>
    </w:lvl>
    <w:lvl w:ilvl="5" w:tplc="2C0C0E6C">
      <w:numFmt w:val="decimal"/>
      <w:lvlText w:val=""/>
      <w:lvlJc w:val="left"/>
    </w:lvl>
    <w:lvl w:ilvl="6" w:tplc="8ACE7E64">
      <w:numFmt w:val="decimal"/>
      <w:lvlText w:val=""/>
      <w:lvlJc w:val="left"/>
    </w:lvl>
    <w:lvl w:ilvl="7" w:tplc="2174B0FE">
      <w:numFmt w:val="decimal"/>
      <w:lvlText w:val=""/>
      <w:lvlJc w:val="left"/>
    </w:lvl>
    <w:lvl w:ilvl="8" w:tplc="AC4A43B8">
      <w:numFmt w:val="decimal"/>
      <w:lvlText w:val=""/>
      <w:lvlJc w:val="left"/>
    </w:lvl>
  </w:abstractNum>
  <w:abstractNum w:abstractNumId="28" w15:restartNumberingAfterBreak="0">
    <w:nsid w:val="1EBA5D23"/>
    <w:multiLevelType w:val="hybridMultilevel"/>
    <w:tmpl w:val="0254A9BA"/>
    <w:lvl w:ilvl="0" w:tplc="5E60DF2C">
      <w:start w:val="8"/>
      <w:numFmt w:val="decimal"/>
      <w:lvlText w:val="%1."/>
      <w:lvlJc w:val="left"/>
    </w:lvl>
    <w:lvl w:ilvl="1" w:tplc="5A0A8AA8">
      <w:numFmt w:val="decimal"/>
      <w:lvlText w:val=""/>
      <w:lvlJc w:val="left"/>
    </w:lvl>
    <w:lvl w:ilvl="2" w:tplc="F888149A">
      <w:numFmt w:val="decimal"/>
      <w:lvlText w:val=""/>
      <w:lvlJc w:val="left"/>
    </w:lvl>
    <w:lvl w:ilvl="3" w:tplc="CA688440">
      <w:numFmt w:val="decimal"/>
      <w:lvlText w:val=""/>
      <w:lvlJc w:val="left"/>
    </w:lvl>
    <w:lvl w:ilvl="4" w:tplc="2B3ABE02">
      <w:numFmt w:val="decimal"/>
      <w:lvlText w:val=""/>
      <w:lvlJc w:val="left"/>
    </w:lvl>
    <w:lvl w:ilvl="5" w:tplc="E272B4C8">
      <w:numFmt w:val="decimal"/>
      <w:lvlText w:val=""/>
      <w:lvlJc w:val="left"/>
    </w:lvl>
    <w:lvl w:ilvl="6" w:tplc="EDD81FE6">
      <w:numFmt w:val="decimal"/>
      <w:lvlText w:val=""/>
      <w:lvlJc w:val="left"/>
    </w:lvl>
    <w:lvl w:ilvl="7" w:tplc="2368C67C">
      <w:numFmt w:val="decimal"/>
      <w:lvlText w:val=""/>
      <w:lvlJc w:val="left"/>
    </w:lvl>
    <w:lvl w:ilvl="8" w:tplc="2E40D522">
      <w:numFmt w:val="decimal"/>
      <w:lvlText w:val=""/>
      <w:lvlJc w:val="left"/>
    </w:lvl>
  </w:abstractNum>
  <w:abstractNum w:abstractNumId="29" w15:restartNumberingAfterBreak="0">
    <w:nsid w:val="1F48EAA1"/>
    <w:multiLevelType w:val="hybridMultilevel"/>
    <w:tmpl w:val="7E7CECC8"/>
    <w:lvl w:ilvl="0" w:tplc="5BB20E66">
      <w:start w:val="1"/>
      <w:numFmt w:val="decimal"/>
      <w:lvlText w:val="%1"/>
      <w:lvlJc w:val="left"/>
    </w:lvl>
    <w:lvl w:ilvl="1" w:tplc="9D4A8862">
      <w:start w:val="1"/>
      <w:numFmt w:val="lowerLetter"/>
      <w:lvlText w:val="%2"/>
      <w:lvlJc w:val="left"/>
    </w:lvl>
    <w:lvl w:ilvl="2" w:tplc="B4B8AB7E">
      <w:start w:val="3"/>
      <w:numFmt w:val="decimal"/>
      <w:lvlText w:val="(%3)"/>
      <w:lvlJc w:val="left"/>
    </w:lvl>
    <w:lvl w:ilvl="3" w:tplc="9062A32E">
      <w:start w:val="15"/>
      <w:numFmt w:val="lowerLetter"/>
      <w:lvlText w:val="%4"/>
      <w:lvlJc w:val="left"/>
    </w:lvl>
    <w:lvl w:ilvl="4" w:tplc="C87818B2">
      <w:numFmt w:val="decimal"/>
      <w:lvlText w:val=""/>
      <w:lvlJc w:val="left"/>
    </w:lvl>
    <w:lvl w:ilvl="5" w:tplc="CCEAB44E">
      <w:numFmt w:val="decimal"/>
      <w:lvlText w:val=""/>
      <w:lvlJc w:val="left"/>
    </w:lvl>
    <w:lvl w:ilvl="6" w:tplc="AA200BEA">
      <w:numFmt w:val="decimal"/>
      <w:lvlText w:val=""/>
      <w:lvlJc w:val="left"/>
    </w:lvl>
    <w:lvl w:ilvl="7" w:tplc="62BEAAB4">
      <w:numFmt w:val="decimal"/>
      <w:lvlText w:val=""/>
      <w:lvlJc w:val="left"/>
    </w:lvl>
    <w:lvl w:ilvl="8" w:tplc="2C8EBB18">
      <w:numFmt w:val="decimal"/>
      <w:lvlText w:val=""/>
      <w:lvlJc w:val="left"/>
    </w:lvl>
  </w:abstractNum>
  <w:abstractNum w:abstractNumId="30" w15:restartNumberingAfterBreak="0">
    <w:nsid w:val="2041100D"/>
    <w:multiLevelType w:val="hybridMultilevel"/>
    <w:tmpl w:val="CAFA50A6"/>
    <w:lvl w:ilvl="0" w:tplc="04150017">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31" w15:restartNumberingAfterBreak="0">
    <w:nsid w:val="21480EFE"/>
    <w:multiLevelType w:val="hybridMultilevel"/>
    <w:tmpl w:val="5A84DF36"/>
    <w:lvl w:ilvl="0" w:tplc="A1026530">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214D3721"/>
    <w:multiLevelType w:val="hybridMultilevel"/>
    <w:tmpl w:val="7CE6F234"/>
    <w:lvl w:ilvl="0" w:tplc="700886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35BA861"/>
    <w:multiLevelType w:val="hybridMultilevel"/>
    <w:tmpl w:val="C428C1AC"/>
    <w:lvl w:ilvl="0" w:tplc="87845D28">
      <w:numFmt w:val="decimal"/>
      <w:lvlText w:val="%1."/>
      <w:lvlJc w:val="left"/>
    </w:lvl>
    <w:lvl w:ilvl="1" w:tplc="234A1B16">
      <w:start w:val="1"/>
      <w:numFmt w:val="bullet"/>
      <w:lvlText w:val="§"/>
      <w:lvlJc w:val="left"/>
    </w:lvl>
    <w:lvl w:ilvl="2" w:tplc="8E223894">
      <w:numFmt w:val="decimal"/>
      <w:lvlText w:val=""/>
      <w:lvlJc w:val="left"/>
    </w:lvl>
    <w:lvl w:ilvl="3" w:tplc="D08041C8">
      <w:numFmt w:val="decimal"/>
      <w:lvlText w:val=""/>
      <w:lvlJc w:val="left"/>
    </w:lvl>
    <w:lvl w:ilvl="4" w:tplc="1A3CE83A">
      <w:numFmt w:val="decimal"/>
      <w:lvlText w:val=""/>
      <w:lvlJc w:val="left"/>
    </w:lvl>
    <w:lvl w:ilvl="5" w:tplc="B540C986">
      <w:numFmt w:val="decimal"/>
      <w:lvlText w:val=""/>
      <w:lvlJc w:val="left"/>
    </w:lvl>
    <w:lvl w:ilvl="6" w:tplc="D60E78E0">
      <w:numFmt w:val="decimal"/>
      <w:lvlText w:val=""/>
      <w:lvlJc w:val="left"/>
    </w:lvl>
    <w:lvl w:ilvl="7" w:tplc="901A9D66">
      <w:numFmt w:val="decimal"/>
      <w:lvlText w:val=""/>
      <w:lvlJc w:val="left"/>
    </w:lvl>
    <w:lvl w:ilvl="8" w:tplc="B9C09446">
      <w:numFmt w:val="decimal"/>
      <w:lvlText w:val=""/>
      <w:lvlJc w:val="left"/>
    </w:lvl>
  </w:abstractNum>
  <w:abstractNum w:abstractNumId="34" w15:restartNumberingAfterBreak="0">
    <w:nsid w:val="23F9C13C"/>
    <w:multiLevelType w:val="hybridMultilevel"/>
    <w:tmpl w:val="EB5CB92E"/>
    <w:lvl w:ilvl="0" w:tplc="8F1EEA54">
      <w:start w:val="23"/>
      <w:numFmt w:val="decimal"/>
      <w:lvlText w:val="%1."/>
      <w:lvlJc w:val="left"/>
    </w:lvl>
    <w:lvl w:ilvl="1" w:tplc="3888481C">
      <w:numFmt w:val="decimal"/>
      <w:lvlText w:val=""/>
      <w:lvlJc w:val="left"/>
    </w:lvl>
    <w:lvl w:ilvl="2" w:tplc="E0EEB65A">
      <w:numFmt w:val="decimal"/>
      <w:lvlText w:val=""/>
      <w:lvlJc w:val="left"/>
    </w:lvl>
    <w:lvl w:ilvl="3" w:tplc="505422A6">
      <w:numFmt w:val="decimal"/>
      <w:lvlText w:val=""/>
      <w:lvlJc w:val="left"/>
    </w:lvl>
    <w:lvl w:ilvl="4" w:tplc="8E502886">
      <w:numFmt w:val="decimal"/>
      <w:lvlText w:val=""/>
      <w:lvlJc w:val="left"/>
    </w:lvl>
    <w:lvl w:ilvl="5" w:tplc="0164D792">
      <w:numFmt w:val="decimal"/>
      <w:lvlText w:val=""/>
      <w:lvlJc w:val="left"/>
    </w:lvl>
    <w:lvl w:ilvl="6" w:tplc="B4B2B6C8">
      <w:numFmt w:val="decimal"/>
      <w:lvlText w:val=""/>
      <w:lvlJc w:val="left"/>
    </w:lvl>
    <w:lvl w:ilvl="7" w:tplc="88A47A2A">
      <w:numFmt w:val="decimal"/>
      <w:lvlText w:val=""/>
      <w:lvlJc w:val="left"/>
    </w:lvl>
    <w:lvl w:ilvl="8" w:tplc="14D0ADC8">
      <w:numFmt w:val="decimal"/>
      <w:lvlText w:val=""/>
      <w:lvlJc w:val="left"/>
    </w:lvl>
  </w:abstractNum>
  <w:abstractNum w:abstractNumId="35" w15:restartNumberingAfterBreak="0">
    <w:nsid w:val="24004AC4"/>
    <w:multiLevelType w:val="hybridMultilevel"/>
    <w:tmpl w:val="F2CC37AE"/>
    <w:lvl w:ilvl="0" w:tplc="700886D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36" w15:restartNumberingAfterBreak="0">
    <w:nsid w:val="24672B0D"/>
    <w:multiLevelType w:val="hybridMultilevel"/>
    <w:tmpl w:val="95C412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A70BF7"/>
    <w:multiLevelType w:val="hybridMultilevel"/>
    <w:tmpl w:val="9934E9EC"/>
    <w:lvl w:ilvl="0" w:tplc="A15267E2">
      <w:start w:val="6"/>
      <w:numFmt w:val="decimal"/>
      <w:lvlText w:val="%1."/>
      <w:lvlJc w:val="left"/>
    </w:lvl>
    <w:lvl w:ilvl="1" w:tplc="C1F45EE6">
      <w:numFmt w:val="decimal"/>
      <w:lvlText w:val=""/>
      <w:lvlJc w:val="left"/>
    </w:lvl>
    <w:lvl w:ilvl="2" w:tplc="FEDE4AE2">
      <w:numFmt w:val="decimal"/>
      <w:lvlText w:val=""/>
      <w:lvlJc w:val="left"/>
    </w:lvl>
    <w:lvl w:ilvl="3" w:tplc="14ECDF6A">
      <w:numFmt w:val="decimal"/>
      <w:lvlText w:val=""/>
      <w:lvlJc w:val="left"/>
    </w:lvl>
    <w:lvl w:ilvl="4" w:tplc="A7E69B20">
      <w:numFmt w:val="decimal"/>
      <w:lvlText w:val=""/>
      <w:lvlJc w:val="left"/>
    </w:lvl>
    <w:lvl w:ilvl="5" w:tplc="AA7A92F0">
      <w:numFmt w:val="decimal"/>
      <w:lvlText w:val=""/>
      <w:lvlJc w:val="left"/>
    </w:lvl>
    <w:lvl w:ilvl="6" w:tplc="A27C0430">
      <w:numFmt w:val="decimal"/>
      <w:lvlText w:val=""/>
      <w:lvlJc w:val="left"/>
    </w:lvl>
    <w:lvl w:ilvl="7" w:tplc="12A224E8">
      <w:numFmt w:val="decimal"/>
      <w:lvlText w:val=""/>
      <w:lvlJc w:val="left"/>
    </w:lvl>
    <w:lvl w:ilvl="8" w:tplc="3C086B74">
      <w:numFmt w:val="decimal"/>
      <w:lvlText w:val=""/>
      <w:lvlJc w:val="left"/>
    </w:lvl>
  </w:abstractNum>
  <w:abstractNum w:abstractNumId="38" w15:restartNumberingAfterBreak="0">
    <w:nsid w:val="25CE050B"/>
    <w:multiLevelType w:val="hybridMultilevel"/>
    <w:tmpl w:val="5BD8D1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75AC794"/>
    <w:multiLevelType w:val="hybridMultilevel"/>
    <w:tmpl w:val="9DF66FEA"/>
    <w:lvl w:ilvl="0" w:tplc="04150011">
      <w:start w:val="1"/>
      <w:numFmt w:val="decimal"/>
      <w:lvlText w:val="%1)"/>
      <w:lvlJc w:val="left"/>
    </w:lvl>
    <w:lvl w:ilvl="1" w:tplc="EF08B3BE">
      <w:numFmt w:val="decimal"/>
      <w:lvlText w:val=""/>
      <w:lvlJc w:val="left"/>
    </w:lvl>
    <w:lvl w:ilvl="2" w:tplc="08202FDE">
      <w:numFmt w:val="decimal"/>
      <w:lvlText w:val=""/>
      <w:lvlJc w:val="left"/>
    </w:lvl>
    <w:lvl w:ilvl="3" w:tplc="A0044340">
      <w:numFmt w:val="decimal"/>
      <w:lvlText w:val=""/>
      <w:lvlJc w:val="left"/>
    </w:lvl>
    <w:lvl w:ilvl="4" w:tplc="3F6EE4E8">
      <w:numFmt w:val="decimal"/>
      <w:lvlText w:val=""/>
      <w:lvlJc w:val="left"/>
    </w:lvl>
    <w:lvl w:ilvl="5" w:tplc="2F9280C8">
      <w:numFmt w:val="decimal"/>
      <w:lvlText w:val=""/>
      <w:lvlJc w:val="left"/>
    </w:lvl>
    <w:lvl w:ilvl="6" w:tplc="EAC62ECE">
      <w:numFmt w:val="decimal"/>
      <w:lvlText w:val=""/>
      <w:lvlJc w:val="left"/>
    </w:lvl>
    <w:lvl w:ilvl="7" w:tplc="EE34C8F8">
      <w:numFmt w:val="decimal"/>
      <w:lvlText w:val=""/>
      <w:lvlJc w:val="left"/>
    </w:lvl>
    <w:lvl w:ilvl="8" w:tplc="4B6279AA">
      <w:numFmt w:val="decimal"/>
      <w:lvlText w:val=""/>
      <w:lvlJc w:val="left"/>
    </w:lvl>
  </w:abstractNum>
  <w:abstractNum w:abstractNumId="40" w15:restartNumberingAfterBreak="0">
    <w:nsid w:val="27D96FDD"/>
    <w:multiLevelType w:val="hybridMultilevel"/>
    <w:tmpl w:val="752C7814"/>
    <w:lvl w:ilvl="0" w:tplc="11A0764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1" w15:restartNumberingAfterBreak="0">
    <w:nsid w:val="280D3297"/>
    <w:multiLevelType w:val="hybridMultilevel"/>
    <w:tmpl w:val="1C067516"/>
    <w:lvl w:ilvl="0" w:tplc="04150017">
      <w:start w:val="1"/>
      <w:numFmt w:val="lowerLetter"/>
      <w:lvlText w:val="%1)"/>
      <w:lvlJc w:val="left"/>
      <w:pPr>
        <w:ind w:left="1803" w:hanging="360"/>
      </w:pPr>
    </w:lvl>
    <w:lvl w:ilvl="1" w:tplc="04150019" w:tentative="1">
      <w:start w:val="1"/>
      <w:numFmt w:val="lowerLetter"/>
      <w:lvlText w:val="%2."/>
      <w:lvlJc w:val="left"/>
      <w:pPr>
        <w:ind w:left="2523" w:hanging="360"/>
      </w:pPr>
    </w:lvl>
    <w:lvl w:ilvl="2" w:tplc="0415001B" w:tentative="1">
      <w:start w:val="1"/>
      <w:numFmt w:val="lowerRoman"/>
      <w:lvlText w:val="%3."/>
      <w:lvlJc w:val="right"/>
      <w:pPr>
        <w:ind w:left="3243" w:hanging="180"/>
      </w:pPr>
    </w:lvl>
    <w:lvl w:ilvl="3" w:tplc="0415000F" w:tentative="1">
      <w:start w:val="1"/>
      <w:numFmt w:val="decimal"/>
      <w:lvlText w:val="%4."/>
      <w:lvlJc w:val="left"/>
      <w:pPr>
        <w:ind w:left="3963" w:hanging="360"/>
      </w:pPr>
    </w:lvl>
    <w:lvl w:ilvl="4" w:tplc="04150019" w:tentative="1">
      <w:start w:val="1"/>
      <w:numFmt w:val="lowerLetter"/>
      <w:lvlText w:val="%5."/>
      <w:lvlJc w:val="left"/>
      <w:pPr>
        <w:ind w:left="4683" w:hanging="360"/>
      </w:pPr>
    </w:lvl>
    <w:lvl w:ilvl="5" w:tplc="0415001B" w:tentative="1">
      <w:start w:val="1"/>
      <w:numFmt w:val="lowerRoman"/>
      <w:lvlText w:val="%6."/>
      <w:lvlJc w:val="right"/>
      <w:pPr>
        <w:ind w:left="5403" w:hanging="180"/>
      </w:pPr>
    </w:lvl>
    <w:lvl w:ilvl="6" w:tplc="0415000F" w:tentative="1">
      <w:start w:val="1"/>
      <w:numFmt w:val="decimal"/>
      <w:lvlText w:val="%7."/>
      <w:lvlJc w:val="left"/>
      <w:pPr>
        <w:ind w:left="6123" w:hanging="360"/>
      </w:pPr>
    </w:lvl>
    <w:lvl w:ilvl="7" w:tplc="04150019" w:tentative="1">
      <w:start w:val="1"/>
      <w:numFmt w:val="lowerLetter"/>
      <w:lvlText w:val="%8."/>
      <w:lvlJc w:val="left"/>
      <w:pPr>
        <w:ind w:left="6843" w:hanging="360"/>
      </w:pPr>
    </w:lvl>
    <w:lvl w:ilvl="8" w:tplc="0415001B" w:tentative="1">
      <w:start w:val="1"/>
      <w:numFmt w:val="lowerRoman"/>
      <w:lvlText w:val="%9."/>
      <w:lvlJc w:val="right"/>
      <w:pPr>
        <w:ind w:left="7563" w:hanging="180"/>
      </w:pPr>
    </w:lvl>
  </w:abstractNum>
  <w:abstractNum w:abstractNumId="42" w15:restartNumberingAfterBreak="0">
    <w:nsid w:val="28AC1B8E"/>
    <w:multiLevelType w:val="hybridMultilevel"/>
    <w:tmpl w:val="94D2E066"/>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43" w15:restartNumberingAfterBreak="0">
    <w:nsid w:val="2A487CB0"/>
    <w:multiLevelType w:val="hybridMultilevel"/>
    <w:tmpl w:val="978C7B70"/>
    <w:lvl w:ilvl="0" w:tplc="DFCC3584">
      <w:numFmt w:val="decimal"/>
      <w:lvlText w:val="%1."/>
      <w:lvlJc w:val="left"/>
    </w:lvl>
    <w:lvl w:ilvl="1" w:tplc="5BDA4E06">
      <w:start w:val="1"/>
      <w:numFmt w:val="lowerLetter"/>
      <w:lvlText w:val="%2)"/>
      <w:lvlJc w:val="left"/>
    </w:lvl>
    <w:lvl w:ilvl="2" w:tplc="978AEFDC">
      <w:start w:val="1"/>
      <w:numFmt w:val="bullet"/>
      <w:lvlText w:val="§"/>
      <w:lvlJc w:val="left"/>
    </w:lvl>
    <w:lvl w:ilvl="3" w:tplc="4D88C40C">
      <w:start w:val="1"/>
      <w:numFmt w:val="bullet"/>
      <w:lvlText w:val="§"/>
      <w:lvlJc w:val="left"/>
    </w:lvl>
    <w:lvl w:ilvl="4" w:tplc="98C66786">
      <w:numFmt w:val="decimal"/>
      <w:lvlText w:val=""/>
      <w:lvlJc w:val="left"/>
    </w:lvl>
    <w:lvl w:ilvl="5" w:tplc="E1784D3E">
      <w:numFmt w:val="decimal"/>
      <w:lvlText w:val=""/>
      <w:lvlJc w:val="left"/>
    </w:lvl>
    <w:lvl w:ilvl="6" w:tplc="CDA25428">
      <w:numFmt w:val="decimal"/>
      <w:lvlText w:val=""/>
      <w:lvlJc w:val="left"/>
    </w:lvl>
    <w:lvl w:ilvl="7" w:tplc="FB104CB6">
      <w:numFmt w:val="decimal"/>
      <w:lvlText w:val=""/>
      <w:lvlJc w:val="left"/>
    </w:lvl>
    <w:lvl w:ilvl="8" w:tplc="2F9A988C">
      <w:numFmt w:val="decimal"/>
      <w:lvlText w:val=""/>
      <w:lvlJc w:val="left"/>
    </w:lvl>
  </w:abstractNum>
  <w:abstractNum w:abstractNumId="44" w15:restartNumberingAfterBreak="0">
    <w:nsid w:val="2CD89A32"/>
    <w:multiLevelType w:val="hybridMultilevel"/>
    <w:tmpl w:val="EC96D216"/>
    <w:lvl w:ilvl="0" w:tplc="196C9E44">
      <w:start w:val="3"/>
      <w:numFmt w:val="decimal"/>
      <w:lvlText w:val="%1."/>
      <w:lvlJc w:val="left"/>
    </w:lvl>
    <w:lvl w:ilvl="1" w:tplc="386E2DAE">
      <w:numFmt w:val="decimal"/>
      <w:lvlText w:val=""/>
      <w:lvlJc w:val="left"/>
    </w:lvl>
    <w:lvl w:ilvl="2" w:tplc="DBDADA38">
      <w:numFmt w:val="decimal"/>
      <w:lvlText w:val=""/>
      <w:lvlJc w:val="left"/>
    </w:lvl>
    <w:lvl w:ilvl="3" w:tplc="2E389CBA">
      <w:numFmt w:val="decimal"/>
      <w:lvlText w:val=""/>
      <w:lvlJc w:val="left"/>
    </w:lvl>
    <w:lvl w:ilvl="4" w:tplc="39CA46EC">
      <w:numFmt w:val="decimal"/>
      <w:lvlText w:val=""/>
      <w:lvlJc w:val="left"/>
    </w:lvl>
    <w:lvl w:ilvl="5" w:tplc="2C6C7BE6">
      <w:numFmt w:val="decimal"/>
      <w:lvlText w:val=""/>
      <w:lvlJc w:val="left"/>
    </w:lvl>
    <w:lvl w:ilvl="6" w:tplc="A89606E6">
      <w:numFmt w:val="decimal"/>
      <w:lvlText w:val=""/>
      <w:lvlJc w:val="left"/>
    </w:lvl>
    <w:lvl w:ilvl="7" w:tplc="DDCA1DC4">
      <w:numFmt w:val="decimal"/>
      <w:lvlText w:val=""/>
      <w:lvlJc w:val="left"/>
    </w:lvl>
    <w:lvl w:ilvl="8" w:tplc="33FEEFF4">
      <w:numFmt w:val="decimal"/>
      <w:lvlText w:val=""/>
      <w:lvlJc w:val="left"/>
    </w:lvl>
  </w:abstractNum>
  <w:abstractNum w:abstractNumId="45" w15:restartNumberingAfterBreak="0">
    <w:nsid w:val="2CFB6051"/>
    <w:multiLevelType w:val="hybridMultilevel"/>
    <w:tmpl w:val="9A18F37A"/>
    <w:lvl w:ilvl="0" w:tplc="3D8A32EE">
      <w:start w:val="5"/>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DBE06CE"/>
    <w:multiLevelType w:val="hybridMultilevel"/>
    <w:tmpl w:val="84D0A554"/>
    <w:lvl w:ilvl="0" w:tplc="700886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F305DEF"/>
    <w:multiLevelType w:val="hybridMultilevel"/>
    <w:tmpl w:val="1834079E"/>
    <w:lvl w:ilvl="0" w:tplc="2206ABDE">
      <w:start w:val="3"/>
      <w:numFmt w:val="decimal"/>
      <w:lvlText w:val="%1."/>
      <w:lvlJc w:val="left"/>
    </w:lvl>
    <w:lvl w:ilvl="1" w:tplc="16B8D644">
      <w:numFmt w:val="decimal"/>
      <w:lvlText w:val=""/>
      <w:lvlJc w:val="left"/>
    </w:lvl>
    <w:lvl w:ilvl="2" w:tplc="67B4F518">
      <w:numFmt w:val="decimal"/>
      <w:lvlText w:val=""/>
      <w:lvlJc w:val="left"/>
    </w:lvl>
    <w:lvl w:ilvl="3" w:tplc="2FDA212A">
      <w:numFmt w:val="decimal"/>
      <w:lvlText w:val=""/>
      <w:lvlJc w:val="left"/>
    </w:lvl>
    <w:lvl w:ilvl="4" w:tplc="BB52B020">
      <w:numFmt w:val="decimal"/>
      <w:lvlText w:val=""/>
      <w:lvlJc w:val="left"/>
    </w:lvl>
    <w:lvl w:ilvl="5" w:tplc="31504306">
      <w:numFmt w:val="decimal"/>
      <w:lvlText w:val=""/>
      <w:lvlJc w:val="left"/>
    </w:lvl>
    <w:lvl w:ilvl="6" w:tplc="A1EA1082">
      <w:numFmt w:val="decimal"/>
      <w:lvlText w:val=""/>
      <w:lvlJc w:val="left"/>
    </w:lvl>
    <w:lvl w:ilvl="7" w:tplc="ABC2D2FC">
      <w:numFmt w:val="decimal"/>
      <w:lvlText w:val=""/>
      <w:lvlJc w:val="left"/>
    </w:lvl>
    <w:lvl w:ilvl="8" w:tplc="9F040B4A">
      <w:numFmt w:val="decimal"/>
      <w:lvlText w:val=""/>
      <w:lvlJc w:val="left"/>
    </w:lvl>
  </w:abstractNum>
  <w:abstractNum w:abstractNumId="48" w15:restartNumberingAfterBreak="0">
    <w:nsid w:val="310C50B3"/>
    <w:multiLevelType w:val="hybridMultilevel"/>
    <w:tmpl w:val="41C0CDFC"/>
    <w:lvl w:ilvl="0" w:tplc="F75AD7EC">
      <w:start w:val="9"/>
      <w:numFmt w:val="decimal"/>
      <w:lvlText w:val="%1."/>
      <w:lvlJc w:val="left"/>
    </w:lvl>
    <w:lvl w:ilvl="1" w:tplc="15F237A6">
      <w:numFmt w:val="decimal"/>
      <w:lvlText w:val=""/>
      <w:lvlJc w:val="left"/>
    </w:lvl>
    <w:lvl w:ilvl="2" w:tplc="4D76037C">
      <w:numFmt w:val="decimal"/>
      <w:lvlText w:val=""/>
      <w:lvlJc w:val="left"/>
    </w:lvl>
    <w:lvl w:ilvl="3" w:tplc="1562D1F0">
      <w:numFmt w:val="decimal"/>
      <w:lvlText w:val=""/>
      <w:lvlJc w:val="left"/>
    </w:lvl>
    <w:lvl w:ilvl="4" w:tplc="77BCD822">
      <w:numFmt w:val="decimal"/>
      <w:lvlText w:val=""/>
      <w:lvlJc w:val="left"/>
    </w:lvl>
    <w:lvl w:ilvl="5" w:tplc="172A0D6A">
      <w:numFmt w:val="decimal"/>
      <w:lvlText w:val=""/>
      <w:lvlJc w:val="left"/>
    </w:lvl>
    <w:lvl w:ilvl="6" w:tplc="E4F059C6">
      <w:numFmt w:val="decimal"/>
      <w:lvlText w:val=""/>
      <w:lvlJc w:val="left"/>
    </w:lvl>
    <w:lvl w:ilvl="7" w:tplc="67BC2534">
      <w:numFmt w:val="decimal"/>
      <w:lvlText w:val=""/>
      <w:lvlJc w:val="left"/>
    </w:lvl>
    <w:lvl w:ilvl="8" w:tplc="9ADE9B50">
      <w:numFmt w:val="decimal"/>
      <w:lvlText w:val=""/>
      <w:lvlJc w:val="left"/>
    </w:lvl>
  </w:abstractNum>
  <w:abstractNum w:abstractNumId="49" w15:restartNumberingAfterBreak="0">
    <w:nsid w:val="32FFF902"/>
    <w:multiLevelType w:val="hybridMultilevel"/>
    <w:tmpl w:val="2F40036A"/>
    <w:lvl w:ilvl="0" w:tplc="4B30DE30">
      <w:start w:val="11"/>
      <w:numFmt w:val="decimal"/>
      <w:lvlText w:val="%1."/>
      <w:lvlJc w:val="left"/>
    </w:lvl>
    <w:lvl w:ilvl="1" w:tplc="6B52B19E">
      <w:start w:val="1"/>
      <w:numFmt w:val="lowerLetter"/>
      <w:lvlText w:val="%2)"/>
      <w:lvlJc w:val="left"/>
    </w:lvl>
    <w:lvl w:ilvl="2" w:tplc="75E09440">
      <w:numFmt w:val="decimal"/>
      <w:lvlText w:val=""/>
      <w:lvlJc w:val="left"/>
    </w:lvl>
    <w:lvl w:ilvl="3" w:tplc="ED02051C">
      <w:numFmt w:val="decimal"/>
      <w:lvlText w:val=""/>
      <w:lvlJc w:val="left"/>
    </w:lvl>
    <w:lvl w:ilvl="4" w:tplc="723A9000">
      <w:numFmt w:val="decimal"/>
      <w:lvlText w:val=""/>
      <w:lvlJc w:val="left"/>
    </w:lvl>
    <w:lvl w:ilvl="5" w:tplc="E1AAD1A0">
      <w:numFmt w:val="decimal"/>
      <w:lvlText w:val=""/>
      <w:lvlJc w:val="left"/>
    </w:lvl>
    <w:lvl w:ilvl="6" w:tplc="9496C468">
      <w:numFmt w:val="decimal"/>
      <w:lvlText w:val=""/>
      <w:lvlJc w:val="left"/>
    </w:lvl>
    <w:lvl w:ilvl="7" w:tplc="77A0CD1C">
      <w:numFmt w:val="decimal"/>
      <w:lvlText w:val=""/>
      <w:lvlJc w:val="left"/>
    </w:lvl>
    <w:lvl w:ilvl="8" w:tplc="475AD98E">
      <w:numFmt w:val="decimal"/>
      <w:lvlText w:val=""/>
      <w:lvlJc w:val="left"/>
    </w:lvl>
  </w:abstractNum>
  <w:abstractNum w:abstractNumId="50" w15:restartNumberingAfterBreak="0">
    <w:nsid w:val="354FE9F9"/>
    <w:multiLevelType w:val="hybridMultilevel"/>
    <w:tmpl w:val="1A2C69CA"/>
    <w:lvl w:ilvl="0" w:tplc="DC30B5DE">
      <w:start w:val="5"/>
      <w:numFmt w:val="decimal"/>
      <w:lvlText w:val="%1."/>
      <w:lvlJc w:val="left"/>
    </w:lvl>
    <w:lvl w:ilvl="1" w:tplc="7C8C824A">
      <w:numFmt w:val="decimal"/>
      <w:lvlText w:val=""/>
      <w:lvlJc w:val="left"/>
    </w:lvl>
    <w:lvl w:ilvl="2" w:tplc="B8B2385A">
      <w:numFmt w:val="decimal"/>
      <w:lvlText w:val=""/>
      <w:lvlJc w:val="left"/>
    </w:lvl>
    <w:lvl w:ilvl="3" w:tplc="59C67734">
      <w:numFmt w:val="decimal"/>
      <w:lvlText w:val=""/>
      <w:lvlJc w:val="left"/>
    </w:lvl>
    <w:lvl w:ilvl="4" w:tplc="68AE7D40">
      <w:numFmt w:val="decimal"/>
      <w:lvlText w:val=""/>
      <w:lvlJc w:val="left"/>
    </w:lvl>
    <w:lvl w:ilvl="5" w:tplc="6F3CC8A2">
      <w:numFmt w:val="decimal"/>
      <w:lvlText w:val=""/>
      <w:lvlJc w:val="left"/>
    </w:lvl>
    <w:lvl w:ilvl="6" w:tplc="7E1C648E">
      <w:numFmt w:val="decimal"/>
      <w:lvlText w:val=""/>
      <w:lvlJc w:val="left"/>
    </w:lvl>
    <w:lvl w:ilvl="7" w:tplc="24C8880A">
      <w:numFmt w:val="decimal"/>
      <w:lvlText w:val=""/>
      <w:lvlJc w:val="left"/>
    </w:lvl>
    <w:lvl w:ilvl="8" w:tplc="60540206">
      <w:numFmt w:val="decimal"/>
      <w:lvlText w:val=""/>
      <w:lvlJc w:val="left"/>
    </w:lvl>
  </w:abstractNum>
  <w:abstractNum w:abstractNumId="51" w15:restartNumberingAfterBreak="0">
    <w:nsid w:val="374A3FE6"/>
    <w:multiLevelType w:val="hybridMultilevel"/>
    <w:tmpl w:val="11007754"/>
    <w:lvl w:ilvl="0" w:tplc="2EBE8256">
      <w:start w:val="1"/>
      <w:numFmt w:val="decimal"/>
      <w:lvlText w:val="%1"/>
      <w:lvlJc w:val="left"/>
    </w:lvl>
    <w:lvl w:ilvl="1" w:tplc="A39898E4">
      <w:start w:val="9"/>
      <w:numFmt w:val="lowerLetter"/>
      <w:lvlText w:val="%2"/>
      <w:lvlJc w:val="left"/>
    </w:lvl>
    <w:lvl w:ilvl="2" w:tplc="0FF48270">
      <w:numFmt w:val="decimal"/>
      <w:lvlText w:val=""/>
      <w:lvlJc w:val="left"/>
    </w:lvl>
    <w:lvl w:ilvl="3" w:tplc="77383ADC">
      <w:numFmt w:val="decimal"/>
      <w:lvlText w:val=""/>
      <w:lvlJc w:val="left"/>
    </w:lvl>
    <w:lvl w:ilvl="4" w:tplc="8EE0A5E0">
      <w:numFmt w:val="decimal"/>
      <w:lvlText w:val=""/>
      <w:lvlJc w:val="left"/>
    </w:lvl>
    <w:lvl w:ilvl="5" w:tplc="22FEC072">
      <w:numFmt w:val="decimal"/>
      <w:lvlText w:val=""/>
      <w:lvlJc w:val="left"/>
    </w:lvl>
    <w:lvl w:ilvl="6" w:tplc="6EF402F2">
      <w:numFmt w:val="decimal"/>
      <w:lvlText w:val=""/>
      <w:lvlJc w:val="left"/>
    </w:lvl>
    <w:lvl w:ilvl="7" w:tplc="7C24DC9A">
      <w:numFmt w:val="decimal"/>
      <w:lvlText w:val=""/>
      <w:lvlJc w:val="left"/>
    </w:lvl>
    <w:lvl w:ilvl="8" w:tplc="8E105DC4">
      <w:numFmt w:val="decimal"/>
      <w:lvlText w:val=""/>
      <w:lvlJc w:val="left"/>
    </w:lvl>
  </w:abstractNum>
  <w:abstractNum w:abstractNumId="52" w15:restartNumberingAfterBreak="0">
    <w:nsid w:val="38437FDB"/>
    <w:multiLevelType w:val="hybridMultilevel"/>
    <w:tmpl w:val="7D28F656"/>
    <w:lvl w:ilvl="0" w:tplc="9C70EF30">
      <w:numFmt w:val="decimal"/>
      <w:lvlText w:val="%1."/>
      <w:lvlJc w:val="left"/>
    </w:lvl>
    <w:lvl w:ilvl="1" w:tplc="F592872E">
      <w:start w:val="1"/>
      <w:numFmt w:val="bullet"/>
      <w:lvlText w:val="§"/>
      <w:lvlJc w:val="left"/>
      <w:rPr>
        <w:color w:val="auto"/>
      </w:rPr>
    </w:lvl>
    <w:lvl w:ilvl="2" w:tplc="B038E972">
      <w:numFmt w:val="decimal"/>
      <w:lvlText w:val=""/>
      <w:lvlJc w:val="left"/>
    </w:lvl>
    <w:lvl w:ilvl="3" w:tplc="5FF47052">
      <w:numFmt w:val="decimal"/>
      <w:lvlText w:val=""/>
      <w:lvlJc w:val="left"/>
    </w:lvl>
    <w:lvl w:ilvl="4" w:tplc="9192336C">
      <w:numFmt w:val="decimal"/>
      <w:lvlText w:val=""/>
      <w:lvlJc w:val="left"/>
    </w:lvl>
    <w:lvl w:ilvl="5" w:tplc="1B862AF8">
      <w:numFmt w:val="decimal"/>
      <w:lvlText w:val=""/>
      <w:lvlJc w:val="left"/>
    </w:lvl>
    <w:lvl w:ilvl="6" w:tplc="CF6A911A">
      <w:numFmt w:val="decimal"/>
      <w:lvlText w:val=""/>
      <w:lvlJc w:val="left"/>
    </w:lvl>
    <w:lvl w:ilvl="7" w:tplc="1DFC92F4">
      <w:numFmt w:val="decimal"/>
      <w:lvlText w:val=""/>
      <w:lvlJc w:val="left"/>
    </w:lvl>
    <w:lvl w:ilvl="8" w:tplc="018EF67E">
      <w:numFmt w:val="decimal"/>
      <w:lvlText w:val=""/>
      <w:lvlJc w:val="left"/>
    </w:lvl>
  </w:abstractNum>
  <w:abstractNum w:abstractNumId="53" w15:restartNumberingAfterBreak="0">
    <w:nsid w:val="3855585C"/>
    <w:multiLevelType w:val="hybridMultilevel"/>
    <w:tmpl w:val="EAF8E0FE"/>
    <w:lvl w:ilvl="0" w:tplc="2E642D6E">
      <w:start w:val="10"/>
      <w:numFmt w:val="decimal"/>
      <w:lvlText w:val="%1."/>
      <w:lvlJc w:val="left"/>
    </w:lvl>
    <w:lvl w:ilvl="1" w:tplc="1CE6FDC8">
      <w:numFmt w:val="decimal"/>
      <w:lvlText w:val=""/>
      <w:lvlJc w:val="left"/>
    </w:lvl>
    <w:lvl w:ilvl="2" w:tplc="75F46D72">
      <w:numFmt w:val="decimal"/>
      <w:lvlText w:val=""/>
      <w:lvlJc w:val="left"/>
    </w:lvl>
    <w:lvl w:ilvl="3" w:tplc="363281FA">
      <w:numFmt w:val="decimal"/>
      <w:lvlText w:val=""/>
      <w:lvlJc w:val="left"/>
    </w:lvl>
    <w:lvl w:ilvl="4" w:tplc="F40C323E">
      <w:numFmt w:val="decimal"/>
      <w:lvlText w:val=""/>
      <w:lvlJc w:val="left"/>
    </w:lvl>
    <w:lvl w:ilvl="5" w:tplc="CB121120">
      <w:numFmt w:val="decimal"/>
      <w:lvlText w:val=""/>
      <w:lvlJc w:val="left"/>
    </w:lvl>
    <w:lvl w:ilvl="6" w:tplc="62FE3A62">
      <w:numFmt w:val="decimal"/>
      <w:lvlText w:val=""/>
      <w:lvlJc w:val="left"/>
    </w:lvl>
    <w:lvl w:ilvl="7" w:tplc="3F004E2E">
      <w:numFmt w:val="decimal"/>
      <w:lvlText w:val=""/>
      <w:lvlJc w:val="left"/>
    </w:lvl>
    <w:lvl w:ilvl="8" w:tplc="BC6ABAE8">
      <w:numFmt w:val="decimal"/>
      <w:lvlText w:val=""/>
      <w:lvlJc w:val="left"/>
    </w:lvl>
  </w:abstractNum>
  <w:abstractNum w:abstractNumId="54" w15:restartNumberingAfterBreak="0">
    <w:nsid w:val="39386575"/>
    <w:multiLevelType w:val="hybridMultilevel"/>
    <w:tmpl w:val="FC747632"/>
    <w:lvl w:ilvl="0" w:tplc="C4E05458">
      <w:numFmt w:val="decimal"/>
      <w:lvlText w:val="%1."/>
      <w:lvlJc w:val="left"/>
    </w:lvl>
    <w:lvl w:ilvl="1" w:tplc="3FB0A838">
      <w:start w:val="1"/>
      <w:numFmt w:val="lowerRoman"/>
      <w:lvlText w:val="%2"/>
      <w:lvlJc w:val="left"/>
    </w:lvl>
    <w:lvl w:ilvl="2" w:tplc="1EA28248">
      <w:start w:val="1"/>
      <w:numFmt w:val="bullet"/>
      <w:lvlText w:val="§"/>
      <w:lvlJc w:val="left"/>
    </w:lvl>
    <w:lvl w:ilvl="3" w:tplc="AC4A36CC">
      <w:numFmt w:val="decimal"/>
      <w:lvlText w:val=""/>
      <w:lvlJc w:val="left"/>
    </w:lvl>
    <w:lvl w:ilvl="4" w:tplc="7A8831A8">
      <w:numFmt w:val="decimal"/>
      <w:lvlText w:val=""/>
      <w:lvlJc w:val="left"/>
    </w:lvl>
    <w:lvl w:ilvl="5" w:tplc="8A58DFA6">
      <w:numFmt w:val="decimal"/>
      <w:lvlText w:val=""/>
      <w:lvlJc w:val="left"/>
    </w:lvl>
    <w:lvl w:ilvl="6" w:tplc="A5646AE0">
      <w:numFmt w:val="decimal"/>
      <w:lvlText w:val=""/>
      <w:lvlJc w:val="left"/>
    </w:lvl>
    <w:lvl w:ilvl="7" w:tplc="792E4E26">
      <w:numFmt w:val="decimal"/>
      <w:lvlText w:val=""/>
      <w:lvlJc w:val="left"/>
    </w:lvl>
    <w:lvl w:ilvl="8" w:tplc="5D388556">
      <w:numFmt w:val="decimal"/>
      <w:lvlText w:val=""/>
      <w:lvlJc w:val="left"/>
    </w:lvl>
  </w:abstractNum>
  <w:abstractNum w:abstractNumId="55" w15:restartNumberingAfterBreak="0">
    <w:nsid w:val="39BD4665"/>
    <w:multiLevelType w:val="hybridMultilevel"/>
    <w:tmpl w:val="F2C8AB5E"/>
    <w:lvl w:ilvl="0" w:tplc="E68AEA06">
      <w:start w:val="3"/>
      <w:numFmt w:val="lowerLetter"/>
      <w:lvlText w:val="%1)"/>
      <w:lvlJc w:val="left"/>
      <w:pPr>
        <w:ind w:left="0" w:firstLine="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B0FD379"/>
    <w:multiLevelType w:val="hybridMultilevel"/>
    <w:tmpl w:val="0D50111A"/>
    <w:lvl w:ilvl="0" w:tplc="7C4E5784">
      <w:numFmt w:val="decimal"/>
      <w:lvlText w:val="%1."/>
      <w:lvlJc w:val="left"/>
    </w:lvl>
    <w:lvl w:ilvl="1" w:tplc="EEF8663E">
      <w:start w:val="1"/>
      <w:numFmt w:val="lowerLetter"/>
      <w:lvlText w:val="%2)"/>
      <w:lvlJc w:val="left"/>
    </w:lvl>
    <w:lvl w:ilvl="2" w:tplc="CFFA358A">
      <w:start w:val="1"/>
      <w:numFmt w:val="bullet"/>
      <w:lvlText w:val="§"/>
      <w:lvlJc w:val="left"/>
    </w:lvl>
    <w:lvl w:ilvl="3" w:tplc="5DB2E7FC">
      <w:numFmt w:val="decimal"/>
      <w:lvlText w:val=""/>
      <w:lvlJc w:val="left"/>
    </w:lvl>
    <w:lvl w:ilvl="4" w:tplc="43C67C3C">
      <w:numFmt w:val="decimal"/>
      <w:lvlText w:val=""/>
      <w:lvlJc w:val="left"/>
    </w:lvl>
    <w:lvl w:ilvl="5" w:tplc="83969A52">
      <w:numFmt w:val="decimal"/>
      <w:lvlText w:val=""/>
      <w:lvlJc w:val="left"/>
    </w:lvl>
    <w:lvl w:ilvl="6" w:tplc="D9B6C170">
      <w:numFmt w:val="decimal"/>
      <w:lvlText w:val=""/>
      <w:lvlJc w:val="left"/>
    </w:lvl>
    <w:lvl w:ilvl="7" w:tplc="9F18DBAA">
      <w:numFmt w:val="decimal"/>
      <w:lvlText w:val=""/>
      <w:lvlJc w:val="left"/>
    </w:lvl>
    <w:lvl w:ilvl="8" w:tplc="96F49CD6">
      <w:numFmt w:val="decimal"/>
      <w:lvlText w:val=""/>
      <w:lvlJc w:val="left"/>
    </w:lvl>
  </w:abstractNum>
  <w:abstractNum w:abstractNumId="57" w15:restartNumberingAfterBreak="0">
    <w:nsid w:val="3DC240FB"/>
    <w:multiLevelType w:val="hybridMultilevel"/>
    <w:tmpl w:val="14A2E5F0"/>
    <w:lvl w:ilvl="0" w:tplc="04150011">
      <w:start w:val="1"/>
      <w:numFmt w:val="decimal"/>
      <w:lvlText w:val="%1)"/>
      <w:lvlJc w:val="left"/>
    </w:lvl>
    <w:lvl w:ilvl="1" w:tplc="2AAC4E44">
      <w:numFmt w:val="decimal"/>
      <w:lvlText w:val=""/>
      <w:lvlJc w:val="left"/>
    </w:lvl>
    <w:lvl w:ilvl="2" w:tplc="F39A254C">
      <w:numFmt w:val="decimal"/>
      <w:lvlText w:val=""/>
      <w:lvlJc w:val="left"/>
    </w:lvl>
    <w:lvl w:ilvl="3" w:tplc="4F8060BA">
      <w:numFmt w:val="decimal"/>
      <w:lvlText w:val=""/>
      <w:lvlJc w:val="left"/>
    </w:lvl>
    <w:lvl w:ilvl="4" w:tplc="4874EB28">
      <w:numFmt w:val="decimal"/>
      <w:lvlText w:val=""/>
      <w:lvlJc w:val="left"/>
    </w:lvl>
    <w:lvl w:ilvl="5" w:tplc="F39AFF42">
      <w:numFmt w:val="decimal"/>
      <w:lvlText w:val=""/>
      <w:lvlJc w:val="left"/>
    </w:lvl>
    <w:lvl w:ilvl="6" w:tplc="0A5CDBB8">
      <w:numFmt w:val="decimal"/>
      <w:lvlText w:val=""/>
      <w:lvlJc w:val="left"/>
    </w:lvl>
    <w:lvl w:ilvl="7" w:tplc="DED4F886">
      <w:numFmt w:val="decimal"/>
      <w:lvlText w:val=""/>
      <w:lvlJc w:val="left"/>
    </w:lvl>
    <w:lvl w:ilvl="8" w:tplc="D302A8A0">
      <w:numFmt w:val="decimal"/>
      <w:lvlText w:val=""/>
      <w:lvlJc w:val="left"/>
    </w:lvl>
  </w:abstractNum>
  <w:abstractNum w:abstractNumId="58" w15:restartNumberingAfterBreak="0">
    <w:nsid w:val="3F6AB60F"/>
    <w:multiLevelType w:val="hybridMultilevel"/>
    <w:tmpl w:val="B3820AC8"/>
    <w:lvl w:ilvl="0" w:tplc="FE14E9BC">
      <w:start w:val="5"/>
      <w:numFmt w:val="decimal"/>
      <w:lvlText w:val="%1)"/>
      <w:lvlJc w:val="left"/>
    </w:lvl>
    <w:lvl w:ilvl="1" w:tplc="67C45194">
      <w:start w:val="1"/>
      <w:numFmt w:val="lowerLetter"/>
      <w:lvlText w:val="%2)"/>
      <w:lvlJc w:val="left"/>
    </w:lvl>
    <w:lvl w:ilvl="2" w:tplc="1494BFAC">
      <w:numFmt w:val="decimal"/>
      <w:lvlText w:val=""/>
      <w:lvlJc w:val="left"/>
    </w:lvl>
    <w:lvl w:ilvl="3" w:tplc="BF8CD4E4">
      <w:numFmt w:val="decimal"/>
      <w:lvlText w:val=""/>
      <w:lvlJc w:val="left"/>
    </w:lvl>
    <w:lvl w:ilvl="4" w:tplc="A82E9DC6">
      <w:numFmt w:val="decimal"/>
      <w:lvlText w:val=""/>
      <w:lvlJc w:val="left"/>
    </w:lvl>
    <w:lvl w:ilvl="5" w:tplc="52E80480">
      <w:numFmt w:val="decimal"/>
      <w:lvlText w:val=""/>
      <w:lvlJc w:val="left"/>
    </w:lvl>
    <w:lvl w:ilvl="6" w:tplc="226262F4">
      <w:numFmt w:val="decimal"/>
      <w:lvlText w:val=""/>
      <w:lvlJc w:val="left"/>
    </w:lvl>
    <w:lvl w:ilvl="7" w:tplc="A5680714">
      <w:numFmt w:val="decimal"/>
      <w:lvlText w:val=""/>
      <w:lvlJc w:val="left"/>
    </w:lvl>
    <w:lvl w:ilvl="8" w:tplc="07048A32">
      <w:numFmt w:val="decimal"/>
      <w:lvlText w:val=""/>
      <w:lvlJc w:val="left"/>
    </w:lvl>
  </w:abstractNum>
  <w:abstractNum w:abstractNumId="59" w15:restartNumberingAfterBreak="0">
    <w:nsid w:val="40C80CB6"/>
    <w:multiLevelType w:val="hybridMultilevel"/>
    <w:tmpl w:val="FF5C391C"/>
    <w:lvl w:ilvl="0" w:tplc="04150011">
      <w:start w:val="1"/>
      <w:numFmt w:val="decimal"/>
      <w:lvlText w:val="%1)"/>
      <w:lvlJc w:val="left"/>
      <w:pPr>
        <w:ind w:left="1081" w:hanging="360"/>
      </w:pPr>
    </w:lvl>
    <w:lvl w:ilvl="1" w:tplc="04150019" w:tentative="1">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60" w15:restartNumberingAfterBreak="0">
    <w:nsid w:val="42963E5A"/>
    <w:multiLevelType w:val="hybridMultilevel"/>
    <w:tmpl w:val="534CF648"/>
    <w:lvl w:ilvl="0" w:tplc="D248CED0">
      <w:start w:val="1"/>
      <w:numFmt w:val="decimal"/>
      <w:lvlText w:val="%1."/>
      <w:lvlJc w:val="left"/>
    </w:lvl>
    <w:lvl w:ilvl="1" w:tplc="7AC6652C">
      <w:numFmt w:val="decimal"/>
      <w:lvlText w:val=""/>
      <w:lvlJc w:val="left"/>
    </w:lvl>
    <w:lvl w:ilvl="2" w:tplc="E550B4EA">
      <w:numFmt w:val="decimal"/>
      <w:lvlText w:val=""/>
      <w:lvlJc w:val="left"/>
    </w:lvl>
    <w:lvl w:ilvl="3" w:tplc="F98C3C66">
      <w:numFmt w:val="decimal"/>
      <w:lvlText w:val=""/>
      <w:lvlJc w:val="left"/>
    </w:lvl>
    <w:lvl w:ilvl="4" w:tplc="8398CA40">
      <w:numFmt w:val="decimal"/>
      <w:lvlText w:val=""/>
      <w:lvlJc w:val="left"/>
    </w:lvl>
    <w:lvl w:ilvl="5" w:tplc="6D7247E2">
      <w:numFmt w:val="decimal"/>
      <w:lvlText w:val=""/>
      <w:lvlJc w:val="left"/>
    </w:lvl>
    <w:lvl w:ilvl="6" w:tplc="25882CAA">
      <w:numFmt w:val="decimal"/>
      <w:lvlText w:val=""/>
      <w:lvlJc w:val="left"/>
    </w:lvl>
    <w:lvl w:ilvl="7" w:tplc="F01AAEFE">
      <w:numFmt w:val="decimal"/>
      <w:lvlText w:val=""/>
      <w:lvlJc w:val="left"/>
    </w:lvl>
    <w:lvl w:ilvl="8" w:tplc="CD6E9BD6">
      <w:numFmt w:val="decimal"/>
      <w:lvlText w:val=""/>
      <w:lvlJc w:val="left"/>
    </w:lvl>
  </w:abstractNum>
  <w:abstractNum w:abstractNumId="61" w15:restartNumberingAfterBreak="0">
    <w:nsid w:val="42C296BD"/>
    <w:multiLevelType w:val="hybridMultilevel"/>
    <w:tmpl w:val="7222F726"/>
    <w:lvl w:ilvl="0" w:tplc="1688B424">
      <w:numFmt w:val="decimal"/>
      <w:lvlText w:val="%1."/>
      <w:lvlJc w:val="left"/>
    </w:lvl>
    <w:lvl w:ilvl="1" w:tplc="6456A3C8">
      <w:start w:val="1"/>
      <w:numFmt w:val="bullet"/>
      <w:lvlText w:val="§"/>
      <w:lvlJc w:val="left"/>
    </w:lvl>
    <w:lvl w:ilvl="2" w:tplc="A51CB582">
      <w:numFmt w:val="decimal"/>
      <w:lvlText w:val=""/>
      <w:lvlJc w:val="left"/>
    </w:lvl>
    <w:lvl w:ilvl="3" w:tplc="B0FEB14E">
      <w:numFmt w:val="decimal"/>
      <w:lvlText w:val=""/>
      <w:lvlJc w:val="left"/>
    </w:lvl>
    <w:lvl w:ilvl="4" w:tplc="6E0C45CC">
      <w:numFmt w:val="decimal"/>
      <w:lvlText w:val=""/>
      <w:lvlJc w:val="left"/>
    </w:lvl>
    <w:lvl w:ilvl="5" w:tplc="F29E39F2">
      <w:numFmt w:val="decimal"/>
      <w:lvlText w:val=""/>
      <w:lvlJc w:val="left"/>
    </w:lvl>
    <w:lvl w:ilvl="6" w:tplc="711A8EFE">
      <w:numFmt w:val="decimal"/>
      <w:lvlText w:val=""/>
      <w:lvlJc w:val="left"/>
    </w:lvl>
    <w:lvl w:ilvl="7" w:tplc="45009FE8">
      <w:numFmt w:val="decimal"/>
      <w:lvlText w:val=""/>
      <w:lvlJc w:val="left"/>
    </w:lvl>
    <w:lvl w:ilvl="8" w:tplc="10AE6420">
      <w:numFmt w:val="decimal"/>
      <w:lvlText w:val=""/>
      <w:lvlJc w:val="left"/>
    </w:lvl>
  </w:abstractNum>
  <w:abstractNum w:abstractNumId="62" w15:restartNumberingAfterBreak="0">
    <w:nsid w:val="47398C89"/>
    <w:multiLevelType w:val="hybridMultilevel"/>
    <w:tmpl w:val="D80857F6"/>
    <w:lvl w:ilvl="0" w:tplc="E39C708E">
      <w:start w:val="4"/>
      <w:numFmt w:val="decimal"/>
      <w:lvlText w:val="%1."/>
      <w:lvlJc w:val="left"/>
    </w:lvl>
    <w:lvl w:ilvl="1" w:tplc="877C0E6E">
      <w:numFmt w:val="decimal"/>
      <w:lvlText w:val=""/>
      <w:lvlJc w:val="left"/>
    </w:lvl>
    <w:lvl w:ilvl="2" w:tplc="DBBE9C16">
      <w:numFmt w:val="decimal"/>
      <w:lvlText w:val=""/>
      <w:lvlJc w:val="left"/>
    </w:lvl>
    <w:lvl w:ilvl="3" w:tplc="78446082">
      <w:numFmt w:val="decimal"/>
      <w:lvlText w:val=""/>
      <w:lvlJc w:val="left"/>
    </w:lvl>
    <w:lvl w:ilvl="4" w:tplc="CFE0701A">
      <w:numFmt w:val="decimal"/>
      <w:lvlText w:val=""/>
      <w:lvlJc w:val="left"/>
    </w:lvl>
    <w:lvl w:ilvl="5" w:tplc="36D04B90">
      <w:numFmt w:val="decimal"/>
      <w:lvlText w:val=""/>
      <w:lvlJc w:val="left"/>
    </w:lvl>
    <w:lvl w:ilvl="6" w:tplc="2EFCF0B6">
      <w:numFmt w:val="decimal"/>
      <w:lvlText w:val=""/>
      <w:lvlJc w:val="left"/>
    </w:lvl>
    <w:lvl w:ilvl="7" w:tplc="FFA87AE0">
      <w:numFmt w:val="decimal"/>
      <w:lvlText w:val=""/>
      <w:lvlJc w:val="left"/>
    </w:lvl>
    <w:lvl w:ilvl="8" w:tplc="81925200">
      <w:numFmt w:val="decimal"/>
      <w:lvlText w:val=""/>
      <w:lvlJc w:val="left"/>
    </w:lvl>
  </w:abstractNum>
  <w:abstractNum w:abstractNumId="63" w15:restartNumberingAfterBreak="0">
    <w:nsid w:val="47670298"/>
    <w:multiLevelType w:val="hybridMultilevel"/>
    <w:tmpl w:val="5498AA44"/>
    <w:lvl w:ilvl="0" w:tplc="04150011">
      <w:start w:val="1"/>
      <w:numFmt w:val="decimal"/>
      <w:lvlText w:val="%1)"/>
      <w:lvlJc w:val="left"/>
      <w:pPr>
        <w:ind w:left="1081" w:hanging="360"/>
      </w:pPr>
    </w:lvl>
    <w:lvl w:ilvl="1" w:tplc="04150019" w:tentative="1">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64" w15:restartNumberingAfterBreak="0">
    <w:nsid w:val="4A736AAA"/>
    <w:multiLevelType w:val="hybridMultilevel"/>
    <w:tmpl w:val="10D06F06"/>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65" w15:restartNumberingAfterBreak="0">
    <w:nsid w:val="4AD084E9"/>
    <w:multiLevelType w:val="hybridMultilevel"/>
    <w:tmpl w:val="655606FC"/>
    <w:lvl w:ilvl="0" w:tplc="37A07450">
      <w:start w:val="1"/>
      <w:numFmt w:val="decimal"/>
      <w:lvlText w:val="%1"/>
      <w:lvlJc w:val="left"/>
    </w:lvl>
    <w:lvl w:ilvl="1" w:tplc="BB869D0C">
      <w:start w:val="1"/>
      <w:numFmt w:val="lowerLetter"/>
      <w:lvlText w:val="%2"/>
      <w:lvlJc w:val="left"/>
    </w:lvl>
    <w:lvl w:ilvl="2" w:tplc="57B652C0">
      <w:start w:val="1"/>
      <w:numFmt w:val="decimal"/>
      <w:lvlText w:val="%3"/>
      <w:lvlJc w:val="left"/>
    </w:lvl>
    <w:lvl w:ilvl="3" w:tplc="171E4F52">
      <w:start w:val="26"/>
      <w:numFmt w:val="lowerLetter"/>
      <w:lvlText w:val="%4"/>
      <w:lvlJc w:val="left"/>
    </w:lvl>
    <w:lvl w:ilvl="4" w:tplc="639CE9D0">
      <w:numFmt w:val="decimal"/>
      <w:lvlText w:val=""/>
      <w:lvlJc w:val="left"/>
    </w:lvl>
    <w:lvl w:ilvl="5" w:tplc="6572551C">
      <w:numFmt w:val="decimal"/>
      <w:lvlText w:val=""/>
      <w:lvlJc w:val="left"/>
    </w:lvl>
    <w:lvl w:ilvl="6" w:tplc="76EA7598">
      <w:numFmt w:val="decimal"/>
      <w:lvlText w:val=""/>
      <w:lvlJc w:val="left"/>
    </w:lvl>
    <w:lvl w:ilvl="7" w:tplc="EAB0E28C">
      <w:numFmt w:val="decimal"/>
      <w:lvlText w:val=""/>
      <w:lvlJc w:val="left"/>
    </w:lvl>
    <w:lvl w:ilvl="8" w:tplc="AD344076">
      <w:numFmt w:val="decimal"/>
      <w:lvlText w:val=""/>
      <w:lvlJc w:val="left"/>
    </w:lvl>
  </w:abstractNum>
  <w:abstractNum w:abstractNumId="66" w15:restartNumberingAfterBreak="0">
    <w:nsid w:val="4B588F54"/>
    <w:multiLevelType w:val="hybridMultilevel"/>
    <w:tmpl w:val="84DC6464"/>
    <w:lvl w:ilvl="0" w:tplc="24F882C0">
      <w:start w:val="1"/>
      <w:numFmt w:val="decimal"/>
      <w:lvlText w:val="%1."/>
      <w:lvlJc w:val="left"/>
    </w:lvl>
    <w:lvl w:ilvl="1" w:tplc="04150011">
      <w:start w:val="1"/>
      <w:numFmt w:val="decimal"/>
      <w:lvlText w:val="%2)"/>
      <w:lvlJc w:val="left"/>
    </w:lvl>
    <w:lvl w:ilvl="2" w:tplc="A28E8B5A">
      <w:start w:val="1"/>
      <w:numFmt w:val="decimal"/>
      <w:lvlText w:val="%3"/>
      <w:lvlJc w:val="left"/>
    </w:lvl>
    <w:lvl w:ilvl="3" w:tplc="8C76092E">
      <w:start w:val="1"/>
      <w:numFmt w:val="bullet"/>
      <w:lvlText w:val="§"/>
      <w:lvlJc w:val="left"/>
    </w:lvl>
    <w:lvl w:ilvl="4" w:tplc="77CE8F1A">
      <w:numFmt w:val="decimal"/>
      <w:lvlText w:val=""/>
      <w:lvlJc w:val="left"/>
    </w:lvl>
    <w:lvl w:ilvl="5" w:tplc="54607C7A">
      <w:numFmt w:val="decimal"/>
      <w:lvlText w:val=""/>
      <w:lvlJc w:val="left"/>
    </w:lvl>
    <w:lvl w:ilvl="6" w:tplc="B2304D1C">
      <w:numFmt w:val="decimal"/>
      <w:lvlText w:val=""/>
      <w:lvlJc w:val="left"/>
    </w:lvl>
    <w:lvl w:ilvl="7" w:tplc="977AAA4A">
      <w:numFmt w:val="decimal"/>
      <w:lvlText w:val=""/>
      <w:lvlJc w:val="left"/>
    </w:lvl>
    <w:lvl w:ilvl="8" w:tplc="75A47C9E">
      <w:numFmt w:val="decimal"/>
      <w:lvlText w:val=""/>
      <w:lvlJc w:val="left"/>
    </w:lvl>
  </w:abstractNum>
  <w:abstractNum w:abstractNumId="67" w15:restartNumberingAfterBreak="0">
    <w:nsid w:val="4BBF33F5"/>
    <w:multiLevelType w:val="hybridMultilevel"/>
    <w:tmpl w:val="425E64F4"/>
    <w:lvl w:ilvl="0" w:tplc="76F8A7CA">
      <w:start w:val="1"/>
      <w:numFmt w:val="decimal"/>
      <w:lvlText w:val="%1)"/>
      <w:lvlJc w:val="left"/>
      <w:pPr>
        <w:ind w:left="1081" w:hanging="360"/>
      </w:pPr>
      <w:rPr>
        <w:i/>
      </w:rPr>
    </w:lvl>
    <w:lvl w:ilvl="1" w:tplc="04150019" w:tentative="1">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68" w15:restartNumberingAfterBreak="0">
    <w:nsid w:val="4F4EF005"/>
    <w:multiLevelType w:val="hybridMultilevel"/>
    <w:tmpl w:val="C30E9FC0"/>
    <w:lvl w:ilvl="0" w:tplc="23EED8E8">
      <w:start w:val="21"/>
      <w:numFmt w:val="decimal"/>
      <w:lvlText w:val="%1."/>
      <w:lvlJc w:val="left"/>
    </w:lvl>
    <w:lvl w:ilvl="1" w:tplc="FF9003F0">
      <w:start w:val="23"/>
      <w:numFmt w:val="lowerLetter"/>
      <w:lvlText w:val="%2"/>
      <w:lvlJc w:val="left"/>
    </w:lvl>
    <w:lvl w:ilvl="2" w:tplc="4F0E580A">
      <w:numFmt w:val="decimal"/>
      <w:lvlText w:val=""/>
      <w:lvlJc w:val="left"/>
    </w:lvl>
    <w:lvl w:ilvl="3" w:tplc="0E66A3C8">
      <w:numFmt w:val="decimal"/>
      <w:lvlText w:val=""/>
      <w:lvlJc w:val="left"/>
    </w:lvl>
    <w:lvl w:ilvl="4" w:tplc="AC3C2038">
      <w:numFmt w:val="decimal"/>
      <w:lvlText w:val=""/>
      <w:lvlJc w:val="left"/>
    </w:lvl>
    <w:lvl w:ilvl="5" w:tplc="87B8463C">
      <w:numFmt w:val="decimal"/>
      <w:lvlText w:val=""/>
      <w:lvlJc w:val="left"/>
    </w:lvl>
    <w:lvl w:ilvl="6" w:tplc="F61050E8">
      <w:numFmt w:val="decimal"/>
      <w:lvlText w:val=""/>
      <w:lvlJc w:val="left"/>
    </w:lvl>
    <w:lvl w:ilvl="7" w:tplc="61542C18">
      <w:numFmt w:val="decimal"/>
      <w:lvlText w:val=""/>
      <w:lvlJc w:val="left"/>
    </w:lvl>
    <w:lvl w:ilvl="8" w:tplc="F00CBF14">
      <w:numFmt w:val="decimal"/>
      <w:lvlText w:val=""/>
      <w:lvlJc w:val="left"/>
    </w:lvl>
  </w:abstractNum>
  <w:abstractNum w:abstractNumId="69" w15:restartNumberingAfterBreak="0">
    <w:nsid w:val="51D9C564"/>
    <w:multiLevelType w:val="hybridMultilevel"/>
    <w:tmpl w:val="B308EDE2"/>
    <w:lvl w:ilvl="0" w:tplc="A31C19F0">
      <w:start w:val="4"/>
      <w:numFmt w:val="decimal"/>
      <w:lvlText w:val="%1."/>
      <w:lvlJc w:val="left"/>
    </w:lvl>
    <w:lvl w:ilvl="1" w:tplc="4C7236AC">
      <w:start w:val="1"/>
      <w:numFmt w:val="decimal"/>
      <w:lvlText w:val="%2)"/>
      <w:lvlJc w:val="left"/>
    </w:lvl>
    <w:lvl w:ilvl="2" w:tplc="F3D2478C">
      <w:numFmt w:val="decimal"/>
      <w:lvlText w:val=""/>
      <w:lvlJc w:val="left"/>
    </w:lvl>
    <w:lvl w:ilvl="3" w:tplc="149AB3CA">
      <w:numFmt w:val="decimal"/>
      <w:lvlText w:val=""/>
      <w:lvlJc w:val="left"/>
    </w:lvl>
    <w:lvl w:ilvl="4" w:tplc="F398D6D6">
      <w:numFmt w:val="decimal"/>
      <w:lvlText w:val=""/>
      <w:lvlJc w:val="left"/>
    </w:lvl>
    <w:lvl w:ilvl="5" w:tplc="81181726">
      <w:numFmt w:val="decimal"/>
      <w:lvlText w:val=""/>
      <w:lvlJc w:val="left"/>
    </w:lvl>
    <w:lvl w:ilvl="6" w:tplc="87B0E19E">
      <w:numFmt w:val="decimal"/>
      <w:lvlText w:val=""/>
      <w:lvlJc w:val="left"/>
    </w:lvl>
    <w:lvl w:ilvl="7" w:tplc="1CF43E60">
      <w:numFmt w:val="decimal"/>
      <w:lvlText w:val=""/>
      <w:lvlJc w:val="left"/>
    </w:lvl>
    <w:lvl w:ilvl="8" w:tplc="53381410">
      <w:numFmt w:val="decimal"/>
      <w:lvlText w:val=""/>
      <w:lvlJc w:val="left"/>
    </w:lvl>
  </w:abstractNum>
  <w:abstractNum w:abstractNumId="70" w15:restartNumberingAfterBreak="0">
    <w:nsid w:val="520EEDD1"/>
    <w:multiLevelType w:val="hybridMultilevel"/>
    <w:tmpl w:val="641E32E4"/>
    <w:lvl w:ilvl="0" w:tplc="E0E0924E">
      <w:start w:val="19"/>
      <w:numFmt w:val="decimal"/>
      <w:lvlText w:val="%1."/>
      <w:lvlJc w:val="left"/>
    </w:lvl>
    <w:lvl w:ilvl="1" w:tplc="23165CAC">
      <w:start w:val="15"/>
      <w:numFmt w:val="lowerLetter"/>
      <w:lvlText w:val="%2"/>
      <w:lvlJc w:val="left"/>
    </w:lvl>
    <w:lvl w:ilvl="2" w:tplc="B04CE526">
      <w:numFmt w:val="decimal"/>
      <w:lvlText w:val=""/>
      <w:lvlJc w:val="left"/>
    </w:lvl>
    <w:lvl w:ilvl="3" w:tplc="70BC4916">
      <w:numFmt w:val="decimal"/>
      <w:lvlText w:val=""/>
      <w:lvlJc w:val="left"/>
    </w:lvl>
    <w:lvl w:ilvl="4" w:tplc="53508E68">
      <w:numFmt w:val="decimal"/>
      <w:lvlText w:val=""/>
      <w:lvlJc w:val="left"/>
    </w:lvl>
    <w:lvl w:ilvl="5" w:tplc="AEC44A16">
      <w:numFmt w:val="decimal"/>
      <w:lvlText w:val=""/>
      <w:lvlJc w:val="left"/>
    </w:lvl>
    <w:lvl w:ilvl="6" w:tplc="802A3D26">
      <w:numFmt w:val="decimal"/>
      <w:lvlText w:val=""/>
      <w:lvlJc w:val="left"/>
    </w:lvl>
    <w:lvl w:ilvl="7" w:tplc="42226BFE">
      <w:numFmt w:val="decimal"/>
      <w:lvlText w:val=""/>
      <w:lvlJc w:val="left"/>
    </w:lvl>
    <w:lvl w:ilvl="8" w:tplc="6DA0241E">
      <w:numFmt w:val="decimal"/>
      <w:lvlText w:val=""/>
      <w:lvlJc w:val="left"/>
    </w:lvl>
  </w:abstractNum>
  <w:abstractNum w:abstractNumId="71" w15:restartNumberingAfterBreak="0">
    <w:nsid w:val="540A471C"/>
    <w:multiLevelType w:val="hybridMultilevel"/>
    <w:tmpl w:val="E29E5C24"/>
    <w:lvl w:ilvl="0" w:tplc="63BEE54E">
      <w:start w:val="2"/>
      <w:numFmt w:val="decimal"/>
      <w:lvlText w:val="%1)"/>
      <w:lvlJc w:val="left"/>
    </w:lvl>
    <w:lvl w:ilvl="1" w:tplc="6BC011DC">
      <w:numFmt w:val="decimal"/>
      <w:lvlText w:val=""/>
      <w:lvlJc w:val="left"/>
    </w:lvl>
    <w:lvl w:ilvl="2" w:tplc="8F821380">
      <w:numFmt w:val="decimal"/>
      <w:lvlText w:val=""/>
      <w:lvlJc w:val="left"/>
    </w:lvl>
    <w:lvl w:ilvl="3" w:tplc="5ED0C286">
      <w:numFmt w:val="decimal"/>
      <w:lvlText w:val=""/>
      <w:lvlJc w:val="left"/>
    </w:lvl>
    <w:lvl w:ilvl="4" w:tplc="202C7A3A">
      <w:numFmt w:val="decimal"/>
      <w:lvlText w:val=""/>
      <w:lvlJc w:val="left"/>
    </w:lvl>
    <w:lvl w:ilvl="5" w:tplc="612E7F68">
      <w:numFmt w:val="decimal"/>
      <w:lvlText w:val=""/>
      <w:lvlJc w:val="left"/>
    </w:lvl>
    <w:lvl w:ilvl="6" w:tplc="172C31B2">
      <w:numFmt w:val="decimal"/>
      <w:lvlText w:val=""/>
      <w:lvlJc w:val="left"/>
    </w:lvl>
    <w:lvl w:ilvl="7" w:tplc="EFEA969C">
      <w:numFmt w:val="decimal"/>
      <w:lvlText w:val=""/>
      <w:lvlJc w:val="left"/>
    </w:lvl>
    <w:lvl w:ilvl="8" w:tplc="515822CA">
      <w:numFmt w:val="decimal"/>
      <w:lvlText w:val=""/>
      <w:lvlJc w:val="left"/>
    </w:lvl>
  </w:abstractNum>
  <w:abstractNum w:abstractNumId="72" w15:restartNumberingAfterBreak="0">
    <w:nsid w:val="542289EC"/>
    <w:multiLevelType w:val="hybridMultilevel"/>
    <w:tmpl w:val="4890392A"/>
    <w:lvl w:ilvl="0" w:tplc="6A1E5A48">
      <w:start w:val="1"/>
      <w:numFmt w:val="decimal"/>
      <w:lvlText w:val="%1"/>
      <w:lvlJc w:val="left"/>
    </w:lvl>
    <w:lvl w:ilvl="1" w:tplc="F3780C72">
      <w:start w:val="1"/>
      <w:numFmt w:val="lowerRoman"/>
      <w:lvlText w:val="%2"/>
      <w:lvlJc w:val="left"/>
    </w:lvl>
    <w:lvl w:ilvl="2" w:tplc="ED08DA50">
      <w:start w:val="8"/>
      <w:numFmt w:val="lowerLetter"/>
      <w:lvlText w:val="%3)"/>
      <w:lvlJc w:val="left"/>
    </w:lvl>
    <w:lvl w:ilvl="3" w:tplc="E91C7478">
      <w:start w:val="1"/>
      <w:numFmt w:val="decimal"/>
      <w:lvlText w:val="%4"/>
      <w:lvlJc w:val="left"/>
    </w:lvl>
    <w:lvl w:ilvl="4" w:tplc="78BC52D4">
      <w:numFmt w:val="decimal"/>
      <w:lvlText w:val=""/>
      <w:lvlJc w:val="left"/>
    </w:lvl>
    <w:lvl w:ilvl="5" w:tplc="147C2EB6">
      <w:numFmt w:val="decimal"/>
      <w:lvlText w:val=""/>
      <w:lvlJc w:val="left"/>
    </w:lvl>
    <w:lvl w:ilvl="6" w:tplc="6D02739C">
      <w:numFmt w:val="decimal"/>
      <w:lvlText w:val=""/>
      <w:lvlJc w:val="left"/>
    </w:lvl>
    <w:lvl w:ilvl="7" w:tplc="85EC357C">
      <w:numFmt w:val="decimal"/>
      <w:lvlText w:val=""/>
      <w:lvlJc w:val="left"/>
    </w:lvl>
    <w:lvl w:ilvl="8" w:tplc="3EAEEE1A">
      <w:numFmt w:val="decimal"/>
      <w:lvlText w:val=""/>
      <w:lvlJc w:val="left"/>
    </w:lvl>
  </w:abstractNum>
  <w:abstractNum w:abstractNumId="73" w15:restartNumberingAfterBreak="0">
    <w:nsid w:val="579478FE"/>
    <w:multiLevelType w:val="hybridMultilevel"/>
    <w:tmpl w:val="D890B68A"/>
    <w:lvl w:ilvl="0" w:tplc="1870C2CE">
      <w:numFmt w:val="decimal"/>
      <w:lvlText w:val="%1."/>
      <w:lvlJc w:val="left"/>
    </w:lvl>
    <w:lvl w:ilvl="1" w:tplc="1376E30C">
      <w:start w:val="1"/>
      <w:numFmt w:val="lowerLetter"/>
      <w:lvlText w:val="%2)"/>
      <w:lvlJc w:val="left"/>
    </w:lvl>
    <w:lvl w:ilvl="2" w:tplc="BF4685EE">
      <w:start w:val="1"/>
      <w:numFmt w:val="bullet"/>
      <w:lvlText w:val="§"/>
      <w:lvlJc w:val="left"/>
    </w:lvl>
    <w:lvl w:ilvl="3" w:tplc="908E1B12">
      <w:numFmt w:val="decimal"/>
      <w:lvlText w:val=""/>
      <w:lvlJc w:val="left"/>
    </w:lvl>
    <w:lvl w:ilvl="4" w:tplc="E7322A14">
      <w:numFmt w:val="decimal"/>
      <w:lvlText w:val=""/>
      <w:lvlJc w:val="left"/>
    </w:lvl>
    <w:lvl w:ilvl="5" w:tplc="89249810">
      <w:numFmt w:val="decimal"/>
      <w:lvlText w:val=""/>
      <w:lvlJc w:val="left"/>
    </w:lvl>
    <w:lvl w:ilvl="6" w:tplc="313AE1C0">
      <w:numFmt w:val="decimal"/>
      <w:lvlText w:val=""/>
      <w:lvlJc w:val="left"/>
    </w:lvl>
    <w:lvl w:ilvl="7" w:tplc="2FB8F758">
      <w:numFmt w:val="decimal"/>
      <w:lvlText w:val=""/>
      <w:lvlJc w:val="left"/>
    </w:lvl>
    <w:lvl w:ilvl="8" w:tplc="6C18731E">
      <w:numFmt w:val="decimal"/>
      <w:lvlText w:val=""/>
      <w:lvlJc w:val="left"/>
    </w:lvl>
  </w:abstractNum>
  <w:abstractNum w:abstractNumId="74" w15:restartNumberingAfterBreak="0">
    <w:nsid w:val="579BE4F1"/>
    <w:multiLevelType w:val="hybridMultilevel"/>
    <w:tmpl w:val="9B489746"/>
    <w:lvl w:ilvl="0" w:tplc="D638BA48">
      <w:start w:val="2"/>
      <w:numFmt w:val="decimal"/>
      <w:lvlText w:val="%1."/>
      <w:lvlJc w:val="left"/>
    </w:lvl>
    <w:lvl w:ilvl="1" w:tplc="CFEE53BA">
      <w:start w:val="1"/>
      <w:numFmt w:val="decimal"/>
      <w:lvlText w:val="%2)"/>
      <w:lvlJc w:val="left"/>
    </w:lvl>
    <w:lvl w:ilvl="2" w:tplc="82AA284A">
      <w:start w:val="1"/>
      <w:numFmt w:val="lowerLetter"/>
      <w:lvlText w:val="%3"/>
      <w:lvlJc w:val="left"/>
    </w:lvl>
    <w:lvl w:ilvl="3" w:tplc="FC98F61C">
      <w:numFmt w:val="decimal"/>
      <w:lvlText w:val=""/>
      <w:lvlJc w:val="left"/>
    </w:lvl>
    <w:lvl w:ilvl="4" w:tplc="427E6E98">
      <w:numFmt w:val="decimal"/>
      <w:lvlText w:val=""/>
      <w:lvlJc w:val="left"/>
    </w:lvl>
    <w:lvl w:ilvl="5" w:tplc="4F84F81E">
      <w:numFmt w:val="decimal"/>
      <w:lvlText w:val=""/>
      <w:lvlJc w:val="left"/>
    </w:lvl>
    <w:lvl w:ilvl="6" w:tplc="4D00486A">
      <w:numFmt w:val="decimal"/>
      <w:lvlText w:val=""/>
      <w:lvlJc w:val="left"/>
    </w:lvl>
    <w:lvl w:ilvl="7" w:tplc="9D846AA2">
      <w:numFmt w:val="decimal"/>
      <w:lvlText w:val=""/>
      <w:lvlJc w:val="left"/>
    </w:lvl>
    <w:lvl w:ilvl="8" w:tplc="225A5BD4">
      <w:numFmt w:val="decimal"/>
      <w:lvlText w:val=""/>
      <w:lvlJc w:val="left"/>
    </w:lvl>
  </w:abstractNum>
  <w:abstractNum w:abstractNumId="75" w15:restartNumberingAfterBreak="0">
    <w:nsid w:val="57E4CCAF"/>
    <w:multiLevelType w:val="hybridMultilevel"/>
    <w:tmpl w:val="F2E27E3A"/>
    <w:lvl w:ilvl="0" w:tplc="91C48970">
      <w:start w:val="4"/>
      <w:numFmt w:val="decimal"/>
      <w:lvlText w:val="%1."/>
      <w:lvlJc w:val="left"/>
    </w:lvl>
    <w:lvl w:ilvl="1" w:tplc="1848CD56">
      <w:start w:val="1"/>
      <w:numFmt w:val="decimal"/>
      <w:lvlText w:val="%2)"/>
      <w:lvlJc w:val="left"/>
    </w:lvl>
    <w:lvl w:ilvl="2" w:tplc="D56ABC3E">
      <w:numFmt w:val="decimal"/>
      <w:lvlText w:val=""/>
      <w:lvlJc w:val="left"/>
    </w:lvl>
    <w:lvl w:ilvl="3" w:tplc="44FE51E8">
      <w:numFmt w:val="decimal"/>
      <w:lvlText w:val=""/>
      <w:lvlJc w:val="left"/>
    </w:lvl>
    <w:lvl w:ilvl="4" w:tplc="BC7215EC">
      <w:numFmt w:val="decimal"/>
      <w:lvlText w:val=""/>
      <w:lvlJc w:val="left"/>
    </w:lvl>
    <w:lvl w:ilvl="5" w:tplc="6EEEF936">
      <w:numFmt w:val="decimal"/>
      <w:lvlText w:val=""/>
      <w:lvlJc w:val="left"/>
    </w:lvl>
    <w:lvl w:ilvl="6" w:tplc="45B0C3FC">
      <w:numFmt w:val="decimal"/>
      <w:lvlText w:val=""/>
      <w:lvlJc w:val="left"/>
    </w:lvl>
    <w:lvl w:ilvl="7" w:tplc="43DA9504">
      <w:numFmt w:val="decimal"/>
      <w:lvlText w:val=""/>
      <w:lvlJc w:val="left"/>
    </w:lvl>
    <w:lvl w:ilvl="8" w:tplc="2084AB36">
      <w:numFmt w:val="decimal"/>
      <w:lvlText w:val=""/>
      <w:lvlJc w:val="left"/>
    </w:lvl>
  </w:abstractNum>
  <w:abstractNum w:abstractNumId="76" w15:restartNumberingAfterBreak="0">
    <w:nsid w:val="580BD78F"/>
    <w:multiLevelType w:val="hybridMultilevel"/>
    <w:tmpl w:val="9A82D832"/>
    <w:lvl w:ilvl="0" w:tplc="9B32678A">
      <w:start w:val="1"/>
      <w:numFmt w:val="bullet"/>
      <w:lvlText w:val="-"/>
      <w:lvlJc w:val="left"/>
    </w:lvl>
    <w:lvl w:ilvl="1" w:tplc="7B5CF8F4">
      <w:numFmt w:val="decimal"/>
      <w:lvlText w:val=""/>
      <w:lvlJc w:val="left"/>
    </w:lvl>
    <w:lvl w:ilvl="2" w:tplc="5CB4BFB0">
      <w:numFmt w:val="decimal"/>
      <w:lvlText w:val=""/>
      <w:lvlJc w:val="left"/>
    </w:lvl>
    <w:lvl w:ilvl="3" w:tplc="685CF36C">
      <w:numFmt w:val="decimal"/>
      <w:lvlText w:val=""/>
      <w:lvlJc w:val="left"/>
    </w:lvl>
    <w:lvl w:ilvl="4" w:tplc="22B6EFB4">
      <w:numFmt w:val="decimal"/>
      <w:lvlText w:val=""/>
      <w:lvlJc w:val="left"/>
    </w:lvl>
    <w:lvl w:ilvl="5" w:tplc="5972EA28">
      <w:numFmt w:val="decimal"/>
      <w:lvlText w:val=""/>
      <w:lvlJc w:val="left"/>
    </w:lvl>
    <w:lvl w:ilvl="6" w:tplc="BD2E2BB4">
      <w:numFmt w:val="decimal"/>
      <w:lvlText w:val=""/>
      <w:lvlJc w:val="left"/>
    </w:lvl>
    <w:lvl w:ilvl="7" w:tplc="0CA2F9E0">
      <w:numFmt w:val="decimal"/>
      <w:lvlText w:val=""/>
      <w:lvlJc w:val="left"/>
    </w:lvl>
    <w:lvl w:ilvl="8" w:tplc="AA366044">
      <w:numFmt w:val="decimal"/>
      <w:lvlText w:val=""/>
      <w:lvlJc w:val="left"/>
    </w:lvl>
  </w:abstractNum>
  <w:abstractNum w:abstractNumId="77" w15:restartNumberingAfterBreak="0">
    <w:nsid w:val="5DB70AE5"/>
    <w:multiLevelType w:val="hybridMultilevel"/>
    <w:tmpl w:val="52086E4C"/>
    <w:lvl w:ilvl="0" w:tplc="EEF4B11A">
      <w:start w:val="12"/>
      <w:numFmt w:val="decimal"/>
      <w:lvlText w:val="%1."/>
      <w:lvlJc w:val="left"/>
    </w:lvl>
    <w:lvl w:ilvl="1" w:tplc="BFB87CB2">
      <w:numFmt w:val="decimal"/>
      <w:lvlText w:val=""/>
      <w:lvlJc w:val="left"/>
    </w:lvl>
    <w:lvl w:ilvl="2" w:tplc="1FE87684">
      <w:numFmt w:val="decimal"/>
      <w:lvlText w:val=""/>
      <w:lvlJc w:val="left"/>
    </w:lvl>
    <w:lvl w:ilvl="3" w:tplc="2DEAC210">
      <w:numFmt w:val="decimal"/>
      <w:lvlText w:val=""/>
      <w:lvlJc w:val="left"/>
    </w:lvl>
    <w:lvl w:ilvl="4" w:tplc="58AAD2DC">
      <w:numFmt w:val="decimal"/>
      <w:lvlText w:val=""/>
      <w:lvlJc w:val="left"/>
    </w:lvl>
    <w:lvl w:ilvl="5" w:tplc="EA70769A">
      <w:numFmt w:val="decimal"/>
      <w:lvlText w:val=""/>
      <w:lvlJc w:val="left"/>
    </w:lvl>
    <w:lvl w:ilvl="6" w:tplc="88CC5A9A">
      <w:numFmt w:val="decimal"/>
      <w:lvlText w:val=""/>
      <w:lvlJc w:val="left"/>
    </w:lvl>
    <w:lvl w:ilvl="7" w:tplc="43A43D94">
      <w:numFmt w:val="decimal"/>
      <w:lvlText w:val=""/>
      <w:lvlJc w:val="left"/>
    </w:lvl>
    <w:lvl w:ilvl="8" w:tplc="C1EC1774">
      <w:numFmt w:val="decimal"/>
      <w:lvlText w:val=""/>
      <w:lvlJc w:val="left"/>
    </w:lvl>
  </w:abstractNum>
  <w:abstractNum w:abstractNumId="78" w15:restartNumberingAfterBreak="0">
    <w:nsid w:val="5DC79EA8"/>
    <w:multiLevelType w:val="hybridMultilevel"/>
    <w:tmpl w:val="9B64F972"/>
    <w:lvl w:ilvl="0" w:tplc="2C5407B6">
      <w:numFmt w:val="decimal"/>
      <w:lvlText w:val="%1."/>
      <w:lvlJc w:val="left"/>
    </w:lvl>
    <w:lvl w:ilvl="1" w:tplc="50BEFE14">
      <w:start w:val="1"/>
      <w:numFmt w:val="decimal"/>
      <w:lvlText w:val="%2)"/>
      <w:lvlJc w:val="left"/>
    </w:lvl>
    <w:lvl w:ilvl="2" w:tplc="ECE008E4">
      <w:start w:val="1"/>
      <w:numFmt w:val="bullet"/>
      <w:lvlText w:val="§"/>
      <w:lvlJc w:val="left"/>
    </w:lvl>
    <w:lvl w:ilvl="3" w:tplc="95B02F0C">
      <w:numFmt w:val="decimal"/>
      <w:lvlText w:val=""/>
      <w:lvlJc w:val="left"/>
    </w:lvl>
    <w:lvl w:ilvl="4" w:tplc="62E2D330">
      <w:numFmt w:val="decimal"/>
      <w:lvlText w:val=""/>
      <w:lvlJc w:val="left"/>
    </w:lvl>
    <w:lvl w:ilvl="5" w:tplc="54E8A80A">
      <w:numFmt w:val="decimal"/>
      <w:lvlText w:val=""/>
      <w:lvlJc w:val="left"/>
    </w:lvl>
    <w:lvl w:ilvl="6" w:tplc="14E04696">
      <w:numFmt w:val="decimal"/>
      <w:lvlText w:val=""/>
      <w:lvlJc w:val="left"/>
    </w:lvl>
    <w:lvl w:ilvl="7" w:tplc="5A88AA14">
      <w:numFmt w:val="decimal"/>
      <w:lvlText w:val=""/>
      <w:lvlJc w:val="left"/>
    </w:lvl>
    <w:lvl w:ilvl="8" w:tplc="7270D758">
      <w:numFmt w:val="decimal"/>
      <w:lvlText w:val=""/>
      <w:lvlJc w:val="left"/>
    </w:lvl>
  </w:abstractNum>
  <w:abstractNum w:abstractNumId="79" w15:restartNumberingAfterBreak="0">
    <w:nsid w:val="5F5E7FD0"/>
    <w:multiLevelType w:val="hybridMultilevel"/>
    <w:tmpl w:val="28803642"/>
    <w:lvl w:ilvl="0" w:tplc="CB2024F6">
      <w:start w:val="1"/>
      <w:numFmt w:val="bullet"/>
      <w:lvlText w:val="\endash "/>
      <w:lvlJc w:val="left"/>
    </w:lvl>
    <w:lvl w:ilvl="1" w:tplc="7714A44E">
      <w:start w:val="15"/>
      <w:numFmt w:val="lowerLetter"/>
      <w:lvlText w:val="%2"/>
      <w:lvlJc w:val="left"/>
    </w:lvl>
    <w:lvl w:ilvl="2" w:tplc="CB261A62">
      <w:numFmt w:val="decimal"/>
      <w:lvlText w:val=""/>
      <w:lvlJc w:val="left"/>
    </w:lvl>
    <w:lvl w:ilvl="3" w:tplc="A4FE18B2">
      <w:numFmt w:val="decimal"/>
      <w:lvlText w:val=""/>
      <w:lvlJc w:val="left"/>
    </w:lvl>
    <w:lvl w:ilvl="4" w:tplc="E2D0E36A">
      <w:numFmt w:val="decimal"/>
      <w:lvlText w:val=""/>
      <w:lvlJc w:val="left"/>
    </w:lvl>
    <w:lvl w:ilvl="5" w:tplc="D4A8C478">
      <w:numFmt w:val="decimal"/>
      <w:lvlText w:val=""/>
      <w:lvlJc w:val="left"/>
    </w:lvl>
    <w:lvl w:ilvl="6" w:tplc="E5905CDE">
      <w:numFmt w:val="decimal"/>
      <w:lvlText w:val=""/>
      <w:lvlJc w:val="left"/>
    </w:lvl>
    <w:lvl w:ilvl="7" w:tplc="1AF0A8C4">
      <w:numFmt w:val="decimal"/>
      <w:lvlText w:val=""/>
      <w:lvlJc w:val="left"/>
    </w:lvl>
    <w:lvl w:ilvl="8" w:tplc="EA16DAA4">
      <w:numFmt w:val="decimal"/>
      <w:lvlText w:val=""/>
      <w:lvlJc w:val="left"/>
    </w:lvl>
  </w:abstractNum>
  <w:abstractNum w:abstractNumId="80" w15:restartNumberingAfterBreak="0">
    <w:nsid w:val="5FF87E05"/>
    <w:multiLevelType w:val="hybridMultilevel"/>
    <w:tmpl w:val="B4A01462"/>
    <w:lvl w:ilvl="0" w:tplc="653E784C">
      <w:numFmt w:val="decimal"/>
      <w:lvlText w:val="%1."/>
      <w:lvlJc w:val="left"/>
    </w:lvl>
    <w:lvl w:ilvl="1" w:tplc="8EBE81D6">
      <w:start w:val="1"/>
      <w:numFmt w:val="lowerLetter"/>
      <w:lvlText w:val="%2)"/>
      <w:lvlJc w:val="left"/>
    </w:lvl>
    <w:lvl w:ilvl="2" w:tplc="65A8530E">
      <w:start w:val="1"/>
      <w:numFmt w:val="bullet"/>
      <w:lvlText w:val="§"/>
      <w:lvlJc w:val="left"/>
    </w:lvl>
    <w:lvl w:ilvl="3" w:tplc="B6A43DBA">
      <w:numFmt w:val="decimal"/>
      <w:lvlText w:val=""/>
      <w:lvlJc w:val="left"/>
    </w:lvl>
    <w:lvl w:ilvl="4" w:tplc="626891BA">
      <w:numFmt w:val="decimal"/>
      <w:lvlText w:val=""/>
      <w:lvlJc w:val="left"/>
    </w:lvl>
    <w:lvl w:ilvl="5" w:tplc="098EDE1C">
      <w:numFmt w:val="decimal"/>
      <w:lvlText w:val=""/>
      <w:lvlJc w:val="left"/>
    </w:lvl>
    <w:lvl w:ilvl="6" w:tplc="97A03D70">
      <w:numFmt w:val="decimal"/>
      <w:lvlText w:val=""/>
      <w:lvlJc w:val="left"/>
    </w:lvl>
    <w:lvl w:ilvl="7" w:tplc="3BBAE024">
      <w:numFmt w:val="decimal"/>
      <w:lvlText w:val=""/>
      <w:lvlJc w:val="left"/>
    </w:lvl>
    <w:lvl w:ilvl="8" w:tplc="69A8CF0C">
      <w:numFmt w:val="decimal"/>
      <w:lvlText w:val=""/>
      <w:lvlJc w:val="left"/>
    </w:lvl>
  </w:abstractNum>
  <w:abstractNum w:abstractNumId="81" w15:restartNumberingAfterBreak="0">
    <w:nsid w:val="613EFDC5"/>
    <w:multiLevelType w:val="hybridMultilevel"/>
    <w:tmpl w:val="11AC6A42"/>
    <w:lvl w:ilvl="0" w:tplc="CF62726A">
      <w:numFmt w:val="decimal"/>
      <w:lvlText w:val="%1."/>
      <w:lvlJc w:val="left"/>
    </w:lvl>
    <w:lvl w:ilvl="1" w:tplc="D7A44BEC">
      <w:start w:val="1"/>
      <w:numFmt w:val="bullet"/>
      <w:lvlText w:val="§"/>
      <w:lvlJc w:val="left"/>
    </w:lvl>
    <w:lvl w:ilvl="2" w:tplc="F3FE1A76">
      <w:numFmt w:val="decimal"/>
      <w:lvlText w:val=""/>
      <w:lvlJc w:val="left"/>
    </w:lvl>
    <w:lvl w:ilvl="3" w:tplc="957A18DA">
      <w:numFmt w:val="decimal"/>
      <w:lvlText w:val=""/>
      <w:lvlJc w:val="left"/>
    </w:lvl>
    <w:lvl w:ilvl="4" w:tplc="A81477AE">
      <w:numFmt w:val="decimal"/>
      <w:lvlText w:val=""/>
      <w:lvlJc w:val="left"/>
    </w:lvl>
    <w:lvl w:ilvl="5" w:tplc="A83470AA">
      <w:numFmt w:val="decimal"/>
      <w:lvlText w:val=""/>
      <w:lvlJc w:val="left"/>
    </w:lvl>
    <w:lvl w:ilvl="6" w:tplc="8AAEA9F6">
      <w:numFmt w:val="decimal"/>
      <w:lvlText w:val=""/>
      <w:lvlJc w:val="left"/>
    </w:lvl>
    <w:lvl w:ilvl="7" w:tplc="DA22F628">
      <w:numFmt w:val="decimal"/>
      <w:lvlText w:val=""/>
      <w:lvlJc w:val="left"/>
    </w:lvl>
    <w:lvl w:ilvl="8" w:tplc="F62C8498">
      <w:numFmt w:val="decimal"/>
      <w:lvlText w:val=""/>
      <w:lvlJc w:val="left"/>
    </w:lvl>
  </w:abstractNum>
  <w:abstractNum w:abstractNumId="82" w15:restartNumberingAfterBreak="0">
    <w:nsid w:val="614FD4A1"/>
    <w:multiLevelType w:val="hybridMultilevel"/>
    <w:tmpl w:val="6B4CE3EE"/>
    <w:lvl w:ilvl="0" w:tplc="C728BC72">
      <w:start w:val="1"/>
      <w:numFmt w:val="decimal"/>
      <w:lvlText w:val="%1."/>
      <w:lvlJc w:val="left"/>
    </w:lvl>
    <w:lvl w:ilvl="1" w:tplc="E46E0B2A">
      <w:numFmt w:val="decimal"/>
      <w:lvlText w:val=""/>
      <w:lvlJc w:val="left"/>
    </w:lvl>
    <w:lvl w:ilvl="2" w:tplc="BF3E3D1A">
      <w:numFmt w:val="decimal"/>
      <w:lvlText w:val=""/>
      <w:lvlJc w:val="left"/>
    </w:lvl>
    <w:lvl w:ilvl="3" w:tplc="5C9C58DC">
      <w:numFmt w:val="decimal"/>
      <w:lvlText w:val=""/>
      <w:lvlJc w:val="left"/>
    </w:lvl>
    <w:lvl w:ilvl="4" w:tplc="54E06D58">
      <w:numFmt w:val="decimal"/>
      <w:lvlText w:val=""/>
      <w:lvlJc w:val="left"/>
    </w:lvl>
    <w:lvl w:ilvl="5" w:tplc="3CFCE4BE">
      <w:numFmt w:val="decimal"/>
      <w:lvlText w:val=""/>
      <w:lvlJc w:val="left"/>
    </w:lvl>
    <w:lvl w:ilvl="6" w:tplc="C832E06A">
      <w:numFmt w:val="decimal"/>
      <w:lvlText w:val=""/>
      <w:lvlJc w:val="left"/>
    </w:lvl>
    <w:lvl w:ilvl="7" w:tplc="E160DFB2">
      <w:numFmt w:val="decimal"/>
      <w:lvlText w:val=""/>
      <w:lvlJc w:val="left"/>
    </w:lvl>
    <w:lvl w:ilvl="8" w:tplc="48EC0B66">
      <w:numFmt w:val="decimal"/>
      <w:lvlText w:val=""/>
      <w:lvlJc w:val="left"/>
    </w:lvl>
  </w:abstractNum>
  <w:abstractNum w:abstractNumId="83" w15:restartNumberingAfterBreak="0">
    <w:nsid w:val="61574095"/>
    <w:multiLevelType w:val="hybridMultilevel"/>
    <w:tmpl w:val="18AA716C"/>
    <w:lvl w:ilvl="0" w:tplc="DEC4A908">
      <w:start w:val="1"/>
      <w:numFmt w:val="decimal"/>
      <w:lvlText w:val="%1"/>
      <w:lvlJc w:val="left"/>
    </w:lvl>
    <w:lvl w:ilvl="1" w:tplc="1EFAD144">
      <w:start w:val="3"/>
      <w:numFmt w:val="lowerLetter"/>
      <w:lvlText w:val="%2)"/>
      <w:lvlJc w:val="left"/>
    </w:lvl>
    <w:lvl w:ilvl="2" w:tplc="C67AF006">
      <w:start w:val="1"/>
      <w:numFmt w:val="lowerLetter"/>
      <w:lvlText w:val="%3"/>
      <w:lvlJc w:val="left"/>
    </w:lvl>
    <w:lvl w:ilvl="3" w:tplc="D200D39C">
      <w:numFmt w:val="decimal"/>
      <w:lvlText w:val=""/>
      <w:lvlJc w:val="left"/>
    </w:lvl>
    <w:lvl w:ilvl="4" w:tplc="B86A4BE6">
      <w:numFmt w:val="decimal"/>
      <w:lvlText w:val=""/>
      <w:lvlJc w:val="left"/>
    </w:lvl>
    <w:lvl w:ilvl="5" w:tplc="3A1E095C">
      <w:numFmt w:val="decimal"/>
      <w:lvlText w:val=""/>
      <w:lvlJc w:val="left"/>
    </w:lvl>
    <w:lvl w:ilvl="6" w:tplc="7E2CCAB0">
      <w:numFmt w:val="decimal"/>
      <w:lvlText w:val=""/>
      <w:lvlJc w:val="left"/>
    </w:lvl>
    <w:lvl w:ilvl="7" w:tplc="3C528CC0">
      <w:numFmt w:val="decimal"/>
      <w:lvlText w:val=""/>
      <w:lvlJc w:val="left"/>
    </w:lvl>
    <w:lvl w:ilvl="8" w:tplc="3DDC856E">
      <w:numFmt w:val="decimal"/>
      <w:lvlText w:val=""/>
      <w:lvlJc w:val="left"/>
    </w:lvl>
  </w:abstractNum>
  <w:abstractNum w:abstractNumId="84" w15:restartNumberingAfterBreak="0">
    <w:nsid w:val="618B5129"/>
    <w:multiLevelType w:val="hybridMultilevel"/>
    <w:tmpl w:val="AA227476"/>
    <w:lvl w:ilvl="0" w:tplc="04150017">
      <w:start w:val="1"/>
      <w:numFmt w:val="lowerLetter"/>
      <w:lvlText w:val="%1)"/>
      <w:lvlJc w:val="left"/>
      <w:pPr>
        <w:ind w:left="3243" w:hanging="360"/>
      </w:pPr>
    </w:lvl>
    <w:lvl w:ilvl="1" w:tplc="04150019" w:tentative="1">
      <w:start w:val="1"/>
      <w:numFmt w:val="lowerLetter"/>
      <w:lvlText w:val="%2."/>
      <w:lvlJc w:val="left"/>
      <w:pPr>
        <w:ind w:left="3963" w:hanging="360"/>
      </w:pPr>
    </w:lvl>
    <w:lvl w:ilvl="2" w:tplc="0415001B" w:tentative="1">
      <w:start w:val="1"/>
      <w:numFmt w:val="lowerRoman"/>
      <w:lvlText w:val="%3."/>
      <w:lvlJc w:val="right"/>
      <w:pPr>
        <w:ind w:left="4683" w:hanging="180"/>
      </w:pPr>
    </w:lvl>
    <w:lvl w:ilvl="3" w:tplc="0415000F" w:tentative="1">
      <w:start w:val="1"/>
      <w:numFmt w:val="decimal"/>
      <w:lvlText w:val="%4."/>
      <w:lvlJc w:val="left"/>
      <w:pPr>
        <w:ind w:left="5403" w:hanging="360"/>
      </w:pPr>
    </w:lvl>
    <w:lvl w:ilvl="4" w:tplc="04150019" w:tentative="1">
      <w:start w:val="1"/>
      <w:numFmt w:val="lowerLetter"/>
      <w:lvlText w:val="%5."/>
      <w:lvlJc w:val="left"/>
      <w:pPr>
        <w:ind w:left="6123" w:hanging="360"/>
      </w:pPr>
    </w:lvl>
    <w:lvl w:ilvl="5" w:tplc="0415001B" w:tentative="1">
      <w:start w:val="1"/>
      <w:numFmt w:val="lowerRoman"/>
      <w:lvlText w:val="%6."/>
      <w:lvlJc w:val="right"/>
      <w:pPr>
        <w:ind w:left="6843" w:hanging="180"/>
      </w:pPr>
    </w:lvl>
    <w:lvl w:ilvl="6" w:tplc="0415000F" w:tentative="1">
      <w:start w:val="1"/>
      <w:numFmt w:val="decimal"/>
      <w:lvlText w:val="%7."/>
      <w:lvlJc w:val="left"/>
      <w:pPr>
        <w:ind w:left="7563" w:hanging="360"/>
      </w:pPr>
    </w:lvl>
    <w:lvl w:ilvl="7" w:tplc="04150019" w:tentative="1">
      <w:start w:val="1"/>
      <w:numFmt w:val="lowerLetter"/>
      <w:lvlText w:val="%8."/>
      <w:lvlJc w:val="left"/>
      <w:pPr>
        <w:ind w:left="8283" w:hanging="360"/>
      </w:pPr>
    </w:lvl>
    <w:lvl w:ilvl="8" w:tplc="0415001B" w:tentative="1">
      <w:start w:val="1"/>
      <w:numFmt w:val="lowerRoman"/>
      <w:lvlText w:val="%9."/>
      <w:lvlJc w:val="right"/>
      <w:pPr>
        <w:ind w:left="9003" w:hanging="180"/>
      </w:pPr>
    </w:lvl>
  </w:abstractNum>
  <w:abstractNum w:abstractNumId="85" w15:restartNumberingAfterBreak="0">
    <w:nsid w:val="63D94A6A"/>
    <w:multiLevelType w:val="hybridMultilevel"/>
    <w:tmpl w:val="28C475FC"/>
    <w:lvl w:ilvl="0" w:tplc="E7FAF09A">
      <w:start w:val="10"/>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49BB77C"/>
    <w:multiLevelType w:val="hybridMultilevel"/>
    <w:tmpl w:val="746AA4E4"/>
    <w:lvl w:ilvl="0" w:tplc="54C0D5E8">
      <w:start w:val="27"/>
      <w:numFmt w:val="decimal"/>
      <w:lvlText w:val="%1."/>
      <w:lvlJc w:val="left"/>
    </w:lvl>
    <w:lvl w:ilvl="1" w:tplc="B8ECEBF6">
      <w:start w:val="1"/>
      <w:numFmt w:val="lowerLetter"/>
      <w:lvlText w:val="%2)"/>
      <w:lvlJc w:val="left"/>
    </w:lvl>
    <w:lvl w:ilvl="2" w:tplc="C046C342">
      <w:numFmt w:val="decimal"/>
      <w:lvlText w:val=""/>
      <w:lvlJc w:val="left"/>
    </w:lvl>
    <w:lvl w:ilvl="3" w:tplc="77E87292">
      <w:numFmt w:val="decimal"/>
      <w:lvlText w:val=""/>
      <w:lvlJc w:val="left"/>
    </w:lvl>
    <w:lvl w:ilvl="4" w:tplc="B1CA2A26">
      <w:numFmt w:val="decimal"/>
      <w:lvlText w:val=""/>
      <w:lvlJc w:val="left"/>
    </w:lvl>
    <w:lvl w:ilvl="5" w:tplc="780002EE">
      <w:numFmt w:val="decimal"/>
      <w:lvlText w:val=""/>
      <w:lvlJc w:val="left"/>
    </w:lvl>
    <w:lvl w:ilvl="6" w:tplc="C0F02C22">
      <w:numFmt w:val="decimal"/>
      <w:lvlText w:val=""/>
      <w:lvlJc w:val="left"/>
    </w:lvl>
    <w:lvl w:ilvl="7" w:tplc="9606EAEC">
      <w:numFmt w:val="decimal"/>
      <w:lvlText w:val=""/>
      <w:lvlJc w:val="left"/>
    </w:lvl>
    <w:lvl w:ilvl="8" w:tplc="1BC84A8C">
      <w:numFmt w:val="decimal"/>
      <w:lvlText w:val=""/>
      <w:lvlJc w:val="left"/>
    </w:lvl>
  </w:abstractNum>
  <w:abstractNum w:abstractNumId="87" w15:restartNumberingAfterBreak="0">
    <w:nsid w:val="6590700B"/>
    <w:multiLevelType w:val="hybridMultilevel"/>
    <w:tmpl w:val="F5288DE0"/>
    <w:lvl w:ilvl="0" w:tplc="5310F3DE">
      <w:start w:val="1"/>
      <w:numFmt w:val="decimal"/>
      <w:lvlText w:val="%1"/>
      <w:lvlJc w:val="left"/>
    </w:lvl>
    <w:lvl w:ilvl="1" w:tplc="35FA3D72">
      <w:start w:val="1"/>
      <w:numFmt w:val="decimal"/>
      <w:lvlText w:val="(%2)"/>
      <w:lvlJc w:val="left"/>
    </w:lvl>
    <w:lvl w:ilvl="2" w:tplc="966ACBD6">
      <w:numFmt w:val="decimal"/>
      <w:lvlText w:val=""/>
      <w:lvlJc w:val="left"/>
    </w:lvl>
    <w:lvl w:ilvl="3" w:tplc="890292E6">
      <w:numFmt w:val="decimal"/>
      <w:lvlText w:val=""/>
      <w:lvlJc w:val="left"/>
    </w:lvl>
    <w:lvl w:ilvl="4" w:tplc="16DEA93C">
      <w:numFmt w:val="decimal"/>
      <w:lvlText w:val=""/>
      <w:lvlJc w:val="left"/>
    </w:lvl>
    <w:lvl w:ilvl="5" w:tplc="CE00507A">
      <w:numFmt w:val="decimal"/>
      <w:lvlText w:val=""/>
      <w:lvlJc w:val="left"/>
    </w:lvl>
    <w:lvl w:ilvl="6" w:tplc="E388846E">
      <w:numFmt w:val="decimal"/>
      <w:lvlText w:val=""/>
      <w:lvlJc w:val="left"/>
    </w:lvl>
    <w:lvl w:ilvl="7" w:tplc="0D060520">
      <w:numFmt w:val="decimal"/>
      <w:lvlText w:val=""/>
      <w:lvlJc w:val="left"/>
    </w:lvl>
    <w:lvl w:ilvl="8" w:tplc="0428B2A6">
      <w:numFmt w:val="decimal"/>
      <w:lvlText w:val=""/>
      <w:lvlJc w:val="left"/>
    </w:lvl>
  </w:abstractNum>
  <w:abstractNum w:abstractNumId="88" w15:restartNumberingAfterBreak="0">
    <w:nsid w:val="660D5C9D"/>
    <w:multiLevelType w:val="hybridMultilevel"/>
    <w:tmpl w:val="7904F2CE"/>
    <w:lvl w:ilvl="0" w:tplc="04150011">
      <w:start w:val="1"/>
      <w:numFmt w:val="decimal"/>
      <w:lvlText w:val="%1)"/>
      <w:lvlJc w:val="left"/>
      <w:pPr>
        <w:ind w:left="1081" w:hanging="360"/>
      </w:pPr>
    </w:lvl>
    <w:lvl w:ilvl="1" w:tplc="04150019" w:tentative="1">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89" w15:restartNumberingAfterBreak="0">
    <w:nsid w:val="661E3F1E"/>
    <w:multiLevelType w:val="hybridMultilevel"/>
    <w:tmpl w:val="0240CCE0"/>
    <w:lvl w:ilvl="0" w:tplc="2C64787A">
      <w:numFmt w:val="decimal"/>
      <w:lvlText w:val="%1."/>
      <w:lvlJc w:val="left"/>
    </w:lvl>
    <w:lvl w:ilvl="1" w:tplc="6540D330">
      <w:start w:val="1"/>
      <w:numFmt w:val="bullet"/>
      <w:lvlText w:val="§"/>
      <w:lvlJc w:val="left"/>
    </w:lvl>
    <w:lvl w:ilvl="2" w:tplc="713ECBB4">
      <w:numFmt w:val="decimal"/>
      <w:lvlText w:val=""/>
      <w:lvlJc w:val="left"/>
    </w:lvl>
    <w:lvl w:ilvl="3" w:tplc="6A802514">
      <w:numFmt w:val="decimal"/>
      <w:lvlText w:val=""/>
      <w:lvlJc w:val="left"/>
    </w:lvl>
    <w:lvl w:ilvl="4" w:tplc="E83C098E">
      <w:numFmt w:val="decimal"/>
      <w:lvlText w:val=""/>
      <w:lvlJc w:val="left"/>
    </w:lvl>
    <w:lvl w:ilvl="5" w:tplc="F7345068">
      <w:numFmt w:val="decimal"/>
      <w:lvlText w:val=""/>
      <w:lvlJc w:val="left"/>
    </w:lvl>
    <w:lvl w:ilvl="6" w:tplc="1FAC7792">
      <w:numFmt w:val="decimal"/>
      <w:lvlText w:val=""/>
      <w:lvlJc w:val="left"/>
    </w:lvl>
    <w:lvl w:ilvl="7" w:tplc="BCEE6E02">
      <w:numFmt w:val="decimal"/>
      <w:lvlText w:val=""/>
      <w:lvlJc w:val="left"/>
    </w:lvl>
    <w:lvl w:ilvl="8" w:tplc="B32C491E">
      <w:numFmt w:val="decimal"/>
      <w:lvlText w:val=""/>
      <w:lvlJc w:val="left"/>
    </w:lvl>
  </w:abstractNum>
  <w:abstractNum w:abstractNumId="90" w15:restartNumberingAfterBreak="0">
    <w:nsid w:val="684A481A"/>
    <w:multiLevelType w:val="hybridMultilevel"/>
    <w:tmpl w:val="D4A0A748"/>
    <w:lvl w:ilvl="0" w:tplc="F990A860">
      <w:start w:val="18"/>
      <w:numFmt w:val="decimal"/>
      <w:lvlText w:val="%1."/>
      <w:lvlJc w:val="left"/>
    </w:lvl>
    <w:lvl w:ilvl="1" w:tplc="122EBD52">
      <w:numFmt w:val="decimal"/>
      <w:lvlText w:val=""/>
      <w:lvlJc w:val="left"/>
    </w:lvl>
    <w:lvl w:ilvl="2" w:tplc="6D1E87F8">
      <w:numFmt w:val="decimal"/>
      <w:lvlText w:val=""/>
      <w:lvlJc w:val="left"/>
    </w:lvl>
    <w:lvl w:ilvl="3" w:tplc="D9CAA5FE">
      <w:numFmt w:val="decimal"/>
      <w:lvlText w:val=""/>
      <w:lvlJc w:val="left"/>
    </w:lvl>
    <w:lvl w:ilvl="4" w:tplc="AA680B14">
      <w:numFmt w:val="decimal"/>
      <w:lvlText w:val=""/>
      <w:lvlJc w:val="left"/>
    </w:lvl>
    <w:lvl w:ilvl="5" w:tplc="6D3E83C0">
      <w:numFmt w:val="decimal"/>
      <w:lvlText w:val=""/>
      <w:lvlJc w:val="left"/>
    </w:lvl>
    <w:lvl w:ilvl="6" w:tplc="F12CC9FC">
      <w:numFmt w:val="decimal"/>
      <w:lvlText w:val=""/>
      <w:lvlJc w:val="left"/>
    </w:lvl>
    <w:lvl w:ilvl="7" w:tplc="58EA7524">
      <w:numFmt w:val="decimal"/>
      <w:lvlText w:val=""/>
      <w:lvlJc w:val="left"/>
    </w:lvl>
    <w:lvl w:ilvl="8" w:tplc="55864F64">
      <w:numFmt w:val="decimal"/>
      <w:lvlText w:val=""/>
      <w:lvlJc w:val="left"/>
    </w:lvl>
  </w:abstractNum>
  <w:abstractNum w:abstractNumId="91" w15:restartNumberingAfterBreak="0">
    <w:nsid w:val="68EB2F63"/>
    <w:multiLevelType w:val="hybridMultilevel"/>
    <w:tmpl w:val="45066404"/>
    <w:lvl w:ilvl="0" w:tplc="45400724">
      <w:start w:val="2"/>
      <w:numFmt w:val="lowerLetter"/>
      <w:lvlText w:val="%1)"/>
      <w:lvlJc w:val="left"/>
    </w:lvl>
    <w:lvl w:ilvl="1" w:tplc="2E0AA660">
      <w:numFmt w:val="decimal"/>
      <w:lvlText w:val=""/>
      <w:lvlJc w:val="left"/>
    </w:lvl>
    <w:lvl w:ilvl="2" w:tplc="4C0A7982">
      <w:numFmt w:val="decimal"/>
      <w:lvlText w:val=""/>
      <w:lvlJc w:val="left"/>
    </w:lvl>
    <w:lvl w:ilvl="3" w:tplc="0F4063AC">
      <w:numFmt w:val="decimal"/>
      <w:lvlText w:val=""/>
      <w:lvlJc w:val="left"/>
    </w:lvl>
    <w:lvl w:ilvl="4" w:tplc="1FCADCAE">
      <w:numFmt w:val="decimal"/>
      <w:lvlText w:val=""/>
      <w:lvlJc w:val="left"/>
    </w:lvl>
    <w:lvl w:ilvl="5" w:tplc="7898D8A0">
      <w:numFmt w:val="decimal"/>
      <w:lvlText w:val=""/>
      <w:lvlJc w:val="left"/>
    </w:lvl>
    <w:lvl w:ilvl="6" w:tplc="0472ECAC">
      <w:numFmt w:val="decimal"/>
      <w:lvlText w:val=""/>
      <w:lvlJc w:val="left"/>
    </w:lvl>
    <w:lvl w:ilvl="7" w:tplc="0AF82910">
      <w:numFmt w:val="decimal"/>
      <w:lvlText w:val=""/>
      <w:lvlJc w:val="left"/>
    </w:lvl>
    <w:lvl w:ilvl="8" w:tplc="C0D09C4E">
      <w:numFmt w:val="decimal"/>
      <w:lvlText w:val=""/>
      <w:lvlJc w:val="left"/>
    </w:lvl>
  </w:abstractNum>
  <w:abstractNum w:abstractNumId="92" w15:restartNumberingAfterBreak="0">
    <w:nsid w:val="6A2342EC"/>
    <w:multiLevelType w:val="hybridMultilevel"/>
    <w:tmpl w:val="AE0A3F36"/>
    <w:lvl w:ilvl="0" w:tplc="4C1083B0">
      <w:numFmt w:val="decimal"/>
      <w:lvlText w:val="%1."/>
      <w:lvlJc w:val="left"/>
      <w:rPr>
        <w:b w:val="0"/>
        <w:bCs w:val="0"/>
        <w:color w:val="000000" w:themeColor="text1"/>
      </w:rPr>
    </w:lvl>
    <w:lvl w:ilvl="1" w:tplc="AAE81606">
      <w:start w:val="1"/>
      <w:numFmt w:val="bullet"/>
      <w:lvlText w:val="§"/>
      <w:lvlJc w:val="left"/>
    </w:lvl>
    <w:lvl w:ilvl="2" w:tplc="5C602606">
      <w:numFmt w:val="decimal"/>
      <w:lvlText w:val=""/>
      <w:lvlJc w:val="left"/>
    </w:lvl>
    <w:lvl w:ilvl="3" w:tplc="0CBABE98">
      <w:numFmt w:val="decimal"/>
      <w:lvlText w:val=""/>
      <w:lvlJc w:val="left"/>
    </w:lvl>
    <w:lvl w:ilvl="4" w:tplc="60D68686">
      <w:numFmt w:val="decimal"/>
      <w:lvlText w:val=""/>
      <w:lvlJc w:val="left"/>
    </w:lvl>
    <w:lvl w:ilvl="5" w:tplc="5DF85916">
      <w:numFmt w:val="decimal"/>
      <w:lvlText w:val=""/>
      <w:lvlJc w:val="left"/>
    </w:lvl>
    <w:lvl w:ilvl="6" w:tplc="32B485A8">
      <w:numFmt w:val="decimal"/>
      <w:lvlText w:val=""/>
      <w:lvlJc w:val="left"/>
    </w:lvl>
    <w:lvl w:ilvl="7" w:tplc="08620A64">
      <w:numFmt w:val="decimal"/>
      <w:lvlText w:val=""/>
      <w:lvlJc w:val="left"/>
    </w:lvl>
    <w:lvl w:ilvl="8" w:tplc="F05C9564">
      <w:numFmt w:val="decimal"/>
      <w:lvlText w:val=""/>
      <w:lvlJc w:val="left"/>
    </w:lvl>
  </w:abstractNum>
  <w:abstractNum w:abstractNumId="93" w15:restartNumberingAfterBreak="0">
    <w:nsid w:val="6DBD3A8D"/>
    <w:multiLevelType w:val="hybridMultilevel"/>
    <w:tmpl w:val="84BE02E8"/>
    <w:lvl w:ilvl="0" w:tplc="96CA629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4" w15:restartNumberingAfterBreak="0">
    <w:nsid w:val="6DE91B18"/>
    <w:multiLevelType w:val="hybridMultilevel"/>
    <w:tmpl w:val="8426092C"/>
    <w:lvl w:ilvl="0" w:tplc="689A7B46">
      <w:start w:val="4"/>
      <w:numFmt w:val="decimal"/>
      <w:lvlText w:val="%1."/>
      <w:lvlJc w:val="left"/>
    </w:lvl>
    <w:lvl w:ilvl="1" w:tplc="93F00CC4">
      <w:start w:val="1"/>
      <w:numFmt w:val="lowerRoman"/>
      <w:lvlText w:val="%2"/>
      <w:lvlJc w:val="left"/>
    </w:lvl>
    <w:lvl w:ilvl="2" w:tplc="4A88B8B2">
      <w:start w:val="1"/>
      <w:numFmt w:val="decimal"/>
      <w:lvlText w:val="%3)"/>
      <w:lvlJc w:val="left"/>
      <w:rPr>
        <w:sz w:val="22"/>
        <w:szCs w:val="22"/>
      </w:rPr>
    </w:lvl>
    <w:lvl w:ilvl="3" w:tplc="04150017">
      <w:start w:val="1"/>
      <w:numFmt w:val="lowerLetter"/>
      <w:lvlText w:val="%4)"/>
      <w:lvlJc w:val="left"/>
    </w:lvl>
    <w:lvl w:ilvl="4" w:tplc="F7C4DC3E">
      <w:numFmt w:val="decimal"/>
      <w:lvlText w:val=""/>
      <w:lvlJc w:val="left"/>
    </w:lvl>
    <w:lvl w:ilvl="5" w:tplc="C726702C">
      <w:numFmt w:val="decimal"/>
      <w:lvlText w:val=""/>
      <w:lvlJc w:val="left"/>
    </w:lvl>
    <w:lvl w:ilvl="6" w:tplc="C16009E4">
      <w:numFmt w:val="decimal"/>
      <w:lvlText w:val=""/>
      <w:lvlJc w:val="left"/>
    </w:lvl>
    <w:lvl w:ilvl="7" w:tplc="D4241E56">
      <w:numFmt w:val="decimal"/>
      <w:lvlText w:val=""/>
      <w:lvlJc w:val="left"/>
    </w:lvl>
    <w:lvl w:ilvl="8" w:tplc="54E2EF90">
      <w:numFmt w:val="decimal"/>
      <w:lvlText w:val=""/>
      <w:lvlJc w:val="left"/>
    </w:lvl>
  </w:abstractNum>
  <w:abstractNum w:abstractNumId="95" w15:restartNumberingAfterBreak="0">
    <w:nsid w:val="70A64E2A"/>
    <w:multiLevelType w:val="hybridMultilevel"/>
    <w:tmpl w:val="D6668838"/>
    <w:lvl w:ilvl="0" w:tplc="69987342">
      <w:start w:val="11"/>
      <w:numFmt w:val="decimal"/>
      <w:lvlText w:val="%1."/>
      <w:lvlJc w:val="left"/>
    </w:lvl>
    <w:lvl w:ilvl="1" w:tplc="0598D65E">
      <w:numFmt w:val="decimal"/>
      <w:lvlText w:val=""/>
      <w:lvlJc w:val="left"/>
    </w:lvl>
    <w:lvl w:ilvl="2" w:tplc="4DBC90AE">
      <w:numFmt w:val="decimal"/>
      <w:lvlText w:val=""/>
      <w:lvlJc w:val="left"/>
    </w:lvl>
    <w:lvl w:ilvl="3" w:tplc="DB04D90A">
      <w:numFmt w:val="decimal"/>
      <w:lvlText w:val=""/>
      <w:lvlJc w:val="left"/>
    </w:lvl>
    <w:lvl w:ilvl="4" w:tplc="06646DFE">
      <w:numFmt w:val="decimal"/>
      <w:lvlText w:val=""/>
      <w:lvlJc w:val="left"/>
    </w:lvl>
    <w:lvl w:ilvl="5" w:tplc="3F96C334">
      <w:numFmt w:val="decimal"/>
      <w:lvlText w:val=""/>
      <w:lvlJc w:val="left"/>
    </w:lvl>
    <w:lvl w:ilvl="6" w:tplc="2E409CD0">
      <w:numFmt w:val="decimal"/>
      <w:lvlText w:val=""/>
      <w:lvlJc w:val="left"/>
    </w:lvl>
    <w:lvl w:ilvl="7" w:tplc="735E5AB0">
      <w:numFmt w:val="decimal"/>
      <w:lvlText w:val=""/>
      <w:lvlJc w:val="left"/>
    </w:lvl>
    <w:lvl w:ilvl="8" w:tplc="817AB70E">
      <w:numFmt w:val="decimal"/>
      <w:lvlText w:val=""/>
      <w:lvlJc w:val="left"/>
    </w:lvl>
  </w:abstractNum>
  <w:abstractNum w:abstractNumId="96" w15:restartNumberingAfterBreak="0">
    <w:nsid w:val="70C6A529"/>
    <w:multiLevelType w:val="hybridMultilevel"/>
    <w:tmpl w:val="A51240DE"/>
    <w:lvl w:ilvl="0" w:tplc="19681CE6">
      <w:start w:val="1"/>
      <w:numFmt w:val="lowerLetter"/>
      <w:lvlText w:val="%1)"/>
      <w:lvlJc w:val="left"/>
    </w:lvl>
    <w:lvl w:ilvl="1" w:tplc="2E50FB60">
      <w:numFmt w:val="decimal"/>
      <w:lvlText w:val=""/>
      <w:lvlJc w:val="left"/>
    </w:lvl>
    <w:lvl w:ilvl="2" w:tplc="19E603DA">
      <w:numFmt w:val="decimal"/>
      <w:lvlText w:val=""/>
      <w:lvlJc w:val="left"/>
    </w:lvl>
    <w:lvl w:ilvl="3" w:tplc="3A3EC834">
      <w:numFmt w:val="decimal"/>
      <w:lvlText w:val=""/>
      <w:lvlJc w:val="left"/>
    </w:lvl>
    <w:lvl w:ilvl="4" w:tplc="EE802854">
      <w:numFmt w:val="decimal"/>
      <w:lvlText w:val=""/>
      <w:lvlJc w:val="left"/>
    </w:lvl>
    <w:lvl w:ilvl="5" w:tplc="89169DD4">
      <w:numFmt w:val="decimal"/>
      <w:lvlText w:val=""/>
      <w:lvlJc w:val="left"/>
    </w:lvl>
    <w:lvl w:ilvl="6" w:tplc="6DC24A04">
      <w:numFmt w:val="decimal"/>
      <w:lvlText w:val=""/>
      <w:lvlJc w:val="left"/>
    </w:lvl>
    <w:lvl w:ilvl="7" w:tplc="DFF2E3B8">
      <w:numFmt w:val="decimal"/>
      <w:lvlText w:val=""/>
      <w:lvlJc w:val="left"/>
    </w:lvl>
    <w:lvl w:ilvl="8" w:tplc="A6EAE0DE">
      <w:numFmt w:val="decimal"/>
      <w:lvlText w:val=""/>
      <w:lvlJc w:val="left"/>
    </w:lvl>
  </w:abstractNum>
  <w:abstractNum w:abstractNumId="97" w15:restartNumberingAfterBreak="0">
    <w:nsid w:val="718F4586"/>
    <w:multiLevelType w:val="hybridMultilevel"/>
    <w:tmpl w:val="94D2E066"/>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98" w15:restartNumberingAfterBreak="0">
    <w:nsid w:val="725A06FB"/>
    <w:multiLevelType w:val="hybridMultilevel"/>
    <w:tmpl w:val="5B52E5CA"/>
    <w:lvl w:ilvl="0" w:tplc="2D4040D6">
      <w:numFmt w:val="decimal"/>
      <w:lvlText w:val="%1."/>
      <w:lvlJc w:val="left"/>
    </w:lvl>
    <w:lvl w:ilvl="1" w:tplc="E10624A8">
      <w:start w:val="1"/>
      <w:numFmt w:val="bullet"/>
      <w:lvlText w:val="§"/>
      <w:lvlJc w:val="left"/>
    </w:lvl>
    <w:lvl w:ilvl="2" w:tplc="B4F0E35E">
      <w:numFmt w:val="decimal"/>
      <w:lvlText w:val=""/>
      <w:lvlJc w:val="left"/>
    </w:lvl>
    <w:lvl w:ilvl="3" w:tplc="1CD0C0C6">
      <w:numFmt w:val="decimal"/>
      <w:lvlText w:val=""/>
      <w:lvlJc w:val="left"/>
    </w:lvl>
    <w:lvl w:ilvl="4" w:tplc="FA7CF642">
      <w:numFmt w:val="decimal"/>
      <w:lvlText w:val=""/>
      <w:lvlJc w:val="left"/>
    </w:lvl>
    <w:lvl w:ilvl="5" w:tplc="EC3E8CF8">
      <w:numFmt w:val="decimal"/>
      <w:lvlText w:val=""/>
      <w:lvlJc w:val="left"/>
    </w:lvl>
    <w:lvl w:ilvl="6" w:tplc="9AA8A9B2">
      <w:numFmt w:val="decimal"/>
      <w:lvlText w:val=""/>
      <w:lvlJc w:val="left"/>
    </w:lvl>
    <w:lvl w:ilvl="7" w:tplc="90BCE606">
      <w:numFmt w:val="decimal"/>
      <w:lvlText w:val=""/>
      <w:lvlJc w:val="left"/>
    </w:lvl>
    <w:lvl w:ilvl="8" w:tplc="29424C20">
      <w:numFmt w:val="decimal"/>
      <w:lvlText w:val=""/>
      <w:lvlJc w:val="left"/>
    </w:lvl>
  </w:abstractNum>
  <w:abstractNum w:abstractNumId="99" w15:restartNumberingAfterBreak="0">
    <w:nsid w:val="741226BB"/>
    <w:multiLevelType w:val="hybridMultilevel"/>
    <w:tmpl w:val="80E8D346"/>
    <w:lvl w:ilvl="0" w:tplc="D01A25C6">
      <w:start w:val="4"/>
      <w:numFmt w:val="lowerLetter"/>
      <w:lvlText w:val="%1)"/>
      <w:lvlJc w:val="left"/>
    </w:lvl>
    <w:lvl w:ilvl="1" w:tplc="9E92EDA8">
      <w:numFmt w:val="decimal"/>
      <w:lvlText w:val=""/>
      <w:lvlJc w:val="left"/>
    </w:lvl>
    <w:lvl w:ilvl="2" w:tplc="06D685CE">
      <w:numFmt w:val="decimal"/>
      <w:lvlText w:val=""/>
      <w:lvlJc w:val="left"/>
    </w:lvl>
    <w:lvl w:ilvl="3" w:tplc="B722427E">
      <w:numFmt w:val="decimal"/>
      <w:lvlText w:val=""/>
      <w:lvlJc w:val="left"/>
    </w:lvl>
    <w:lvl w:ilvl="4" w:tplc="716E27FE">
      <w:numFmt w:val="decimal"/>
      <w:lvlText w:val=""/>
      <w:lvlJc w:val="left"/>
    </w:lvl>
    <w:lvl w:ilvl="5" w:tplc="BC7210CC">
      <w:numFmt w:val="decimal"/>
      <w:lvlText w:val=""/>
      <w:lvlJc w:val="left"/>
    </w:lvl>
    <w:lvl w:ilvl="6" w:tplc="DED4E7EA">
      <w:numFmt w:val="decimal"/>
      <w:lvlText w:val=""/>
      <w:lvlJc w:val="left"/>
    </w:lvl>
    <w:lvl w:ilvl="7" w:tplc="AEA8D9B4">
      <w:numFmt w:val="decimal"/>
      <w:lvlText w:val=""/>
      <w:lvlJc w:val="left"/>
    </w:lvl>
    <w:lvl w:ilvl="8" w:tplc="91E460D6">
      <w:numFmt w:val="decimal"/>
      <w:lvlText w:val=""/>
      <w:lvlJc w:val="left"/>
    </w:lvl>
  </w:abstractNum>
  <w:abstractNum w:abstractNumId="100" w15:restartNumberingAfterBreak="0">
    <w:nsid w:val="749ABB43"/>
    <w:multiLevelType w:val="hybridMultilevel"/>
    <w:tmpl w:val="AE906EB8"/>
    <w:lvl w:ilvl="0" w:tplc="14787E36">
      <w:start w:val="10"/>
      <w:numFmt w:val="decimal"/>
      <w:lvlText w:val="%1."/>
      <w:lvlJc w:val="left"/>
    </w:lvl>
    <w:lvl w:ilvl="1" w:tplc="7968E680">
      <w:numFmt w:val="decimal"/>
      <w:lvlText w:val=""/>
      <w:lvlJc w:val="left"/>
    </w:lvl>
    <w:lvl w:ilvl="2" w:tplc="5922E7A4">
      <w:numFmt w:val="decimal"/>
      <w:lvlText w:val=""/>
      <w:lvlJc w:val="left"/>
    </w:lvl>
    <w:lvl w:ilvl="3" w:tplc="00BC8238">
      <w:numFmt w:val="decimal"/>
      <w:lvlText w:val=""/>
      <w:lvlJc w:val="left"/>
    </w:lvl>
    <w:lvl w:ilvl="4" w:tplc="1DF47496">
      <w:numFmt w:val="decimal"/>
      <w:lvlText w:val=""/>
      <w:lvlJc w:val="left"/>
    </w:lvl>
    <w:lvl w:ilvl="5" w:tplc="2716BD72">
      <w:numFmt w:val="decimal"/>
      <w:lvlText w:val=""/>
      <w:lvlJc w:val="left"/>
    </w:lvl>
    <w:lvl w:ilvl="6" w:tplc="5AF602D8">
      <w:numFmt w:val="decimal"/>
      <w:lvlText w:val=""/>
      <w:lvlJc w:val="left"/>
    </w:lvl>
    <w:lvl w:ilvl="7" w:tplc="921E2C40">
      <w:numFmt w:val="decimal"/>
      <w:lvlText w:val=""/>
      <w:lvlJc w:val="left"/>
    </w:lvl>
    <w:lvl w:ilvl="8" w:tplc="F56E40CC">
      <w:numFmt w:val="decimal"/>
      <w:lvlText w:val=""/>
      <w:lvlJc w:val="left"/>
    </w:lvl>
  </w:abstractNum>
  <w:abstractNum w:abstractNumId="101" w15:restartNumberingAfterBreak="0">
    <w:nsid w:val="75C6C33A"/>
    <w:multiLevelType w:val="hybridMultilevel"/>
    <w:tmpl w:val="8F844048"/>
    <w:lvl w:ilvl="0" w:tplc="5D76CBAE">
      <w:start w:val="14"/>
      <w:numFmt w:val="decimal"/>
      <w:lvlText w:val="%1."/>
      <w:lvlJc w:val="left"/>
    </w:lvl>
    <w:lvl w:ilvl="1" w:tplc="7F22E2F6">
      <w:numFmt w:val="decimal"/>
      <w:lvlText w:val=""/>
      <w:lvlJc w:val="left"/>
    </w:lvl>
    <w:lvl w:ilvl="2" w:tplc="A232EE3C">
      <w:numFmt w:val="decimal"/>
      <w:lvlText w:val=""/>
      <w:lvlJc w:val="left"/>
    </w:lvl>
    <w:lvl w:ilvl="3" w:tplc="087CCEA8">
      <w:numFmt w:val="decimal"/>
      <w:lvlText w:val=""/>
      <w:lvlJc w:val="left"/>
    </w:lvl>
    <w:lvl w:ilvl="4" w:tplc="85687672">
      <w:numFmt w:val="decimal"/>
      <w:lvlText w:val=""/>
      <w:lvlJc w:val="left"/>
    </w:lvl>
    <w:lvl w:ilvl="5" w:tplc="694021D2">
      <w:numFmt w:val="decimal"/>
      <w:lvlText w:val=""/>
      <w:lvlJc w:val="left"/>
    </w:lvl>
    <w:lvl w:ilvl="6" w:tplc="E4F05B1A">
      <w:numFmt w:val="decimal"/>
      <w:lvlText w:val=""/>
      <w:lvlJc w:val="left"/>
    </w:lvl>
    <w:lvl w:ilvl="7" w:tplc="53AAF53C">
      <w:numFmt w:val="decimal"/>
      <w:lvlText w:val=""/>
      <w:lvlJc w:val="left"/>
    </w:lvl>
    <w:lvl w:ilvl="8" w:tplc="96081792">
      <w:numFmt w:val="decimal"/>
      <w:lvlText w:val=""/>
      <w:lvlJc w:val="left"/>
    </w:lvl>
  </w:abstractNum>
  <w:abstractNum w:abstractNumId="102" w15:restartNumberingAfterBreak="0">
    <w:nsid w:val="7644A45C"/>
    <w:multiLevelType w:val="hybridMultilevel"/>
    <w:tmpl w:val="791CA268"/>
    <w:lvl w:ilvl="0" w:tplc="07C0B67E">
      <w:start w:val="3"/>
      <w:numFmt w:val="decimal"/>
      <w:lvlText w:val="%1."/>
      <w:lvlJc w:val="left"/>
    </w:lvl>
    <w:lvl w:ilvl="1" w:tplc="9B9C5EF8">
      <w:start w:val="1"/>
      <w:numFmt w:val="lowerLetter"/>
      <w:lvlText w:val="%2)"/>
      <w:lvlJc w:val="left"/>
    </w:lvl>
    <w:lvl w:ilvl="2" w:tplc="AAAAE8EC">
      <w:numFmt w:val="decimal"/>
      <w:lvlText w:val=""/>
      <w:lvlJc w:val="left"/>
    </w:lvl>
    <w:lvl w:ilvl="3" w:tplc="3AD467D0">
      <w:numFmt w:val="decimal"/>
      <w:lvlText w:val=""/>
      <w:lvlJc w:val="left"/>
    </w:lvl>
    <w:lvl w:ilvl="4" w:tplc="2866518A">
      <w:numFmt w:val="decimal"/>
      <w:lvlText w:val=""/>
      <w:lvlJc w:val="left"/>
    </w:lvl>
    <w:lvl w:ilvl="5" w:tplc="720819DE">
      <w:numFmt w:val="decimal"/>
      <w:lvlText w:val=""/>
      <w:lvlJc w:val="left"/>
    </w:lvl>
    <w:lvl w:ilvl="6" w:tplc="9C7021B0">
      <w:numFmt w:val="decimal"/>
      <w:lvlText w:val=""/>
      <w:lvlJc w:val="left"/>
    </w:lvl>
    <w:lvl w:ilvl="7" w:tplc="BCFA6BBC">
      <w:numFmt w:val="decimal"/>
      <w:lvlText w:val=""/>
      <w:lvlJc w:val="left"/>
    </w:lvl>
    <w:lvl w:ilvl="8" w:tplc="A23AF770">
      <w:numFmt w:val="decimal"/>
      <w:lvlText w:val=""/>
      <w:lvlJc w:val="left"/>
    </w:lvl>
  </w:abstractNum>
  <w:abstractNum w:abstractNumId="103" w15:restartNumberingAfterBreak="0">
    <w:nsid w:val="77275CE4"/>
    <w:multiLevelType w:val="hybridMultilevel"/>
    <w:tmpl w:val="A574D198"/>
    <w:lvl w:ilvl="0" w:tplc="04150011">
      <w:start w:val="1"/>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7AE35EB"/>
    <w:multiLevelType w:val="hybridMultilevel"/>
    <w:tmpl w:val="19A07A1E"/>
    <w:lvl w:ilvl="0" w:tplc="666CA196">
      <w:start w:val="1"/>
      <w:numFmt w:val="decimal"/>
      <w:lvlText w:val="%1"/>
      <w:lvlJc w:val="left"/>
    </w:lvl>
    <w:lvl w:ilvl="1" w:tplc="A1DCF634">
      <w:start w:val="1"/>
      <w:numFmt w:val="decimal"/>
      <w:lvlText w:val="%2"/>
      <w:lvlJc w:val="left"/>
    </w:lvl>
    <w:lvl w:ilvl="2" w:tplc="DE48FC48">
      <w:start w:val="3"/>
      <w:numFmt w:val="lowerLetter"/>
      <w:lvlText w:val="(%3)"/>
      <w:lvlJc w:val="left"/>
    </w:lvl>
    <w:lvl w:ilvl="3" w:tplc="154A2EE4">
      <w:numFmt w:val="decimal"/>
      <w:lvlText w:val=""/>
      <w:lvlJc w:val="left"/>
    </w:lvl>
    <w:lvl w:ilvl="4" w:tplc="5F70B49E">
      <w:numFmt w:val="decimal"/>
      <w:lvlText w:val=""/>
      <w:lvlJc w:val="left"/>
    </w:lvl>
    <w:lvl w:ilvl="5" w:tplc="B1824392">
      <w:numFmt w:val="decimal"/>
      <w:lvlText w:val=""/>
      <w:lvlJc w:val="left"/>
    </w:lvl>
    <w:lvl w:ilvl="6" w:tplc="9FFCF5CC">
      <w:numFmt w:val="decimal"/>
      <w:lvlText w:val=""/>
      <w:lvlJc w:val="left"/>
    </w:lvl>
    <w:lvl w:ilvl="7" w:tplc="574A48B8">
      <w:numFmt w:val="decimal"/>
      <w:lvlText w:val=""/>
      <w:lvlJc w:val="left"/>
    </w:lvl>
    <w:lvl w:ilvl="8" w:tplc="1FDC86C4">
      <w:numFmt w:val="decimal"/>
      <w:lvlText w:val=""/>
      <w:lvlJc w:val="left"/>
    </w:lvl>
  </w:abstractNum>
  <w:abstractNum w:abstractNumId="105" w15:restartNumberingAfterBreak="0">
    <w:nsid w:val="78053AAC"/>
    <w:multiLevelType w:val="hybridMultilevel"/>
    <w:tmpl w:val="37B6A1A6"/>
    <w:lvl w:ilvl="0" w:tplc="30629334">
      <w:start w:val="3"/>
      <w:numFmt w:val="decimal"/>
      <w:lvlText w:val="%1."/>
      <w:lvlJc w:val="left"/>
      <w:pPr>
        <w:ind w:left="361" w:firstLine="0"/>
      </w:pPr>
      <w:rPr>
        <w:rFonts w:hint="default"/>
      </w:rPr>
    </w:lvl>
    <w:lvl w:ilvl="1" w:tplc="04150019">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106" w15:restartNumberingAfterBreak="0">
    <w:nsid w:val="799D0247"/>
    <w:multiLevelType w:val="hybridMultilevel"/>
    <w:tmpl w:val="FDFA07DC"/>
    <w:lvl w:ilvl="0" w:tplc="D0E2212E">
      <w:start w:val="4"/>
      <w:numFmt w:val="decimal"/>
      <w:lvlText w:val="%1."/>
      <w:lvlJc w:val="left"/>
    </w:lvl>
    <w:lvl w:ilvl="1" w:tplc="3B7E9EE4">
      <w:numFmt w:val="decimal"/>
      <w:lvlText w:val=""/>
      <w:lvlJc w:val="left"/>
    </w:lvl>
    <w:lvl w:ilvl="2" w:tplc="2CBA40B8">
      <w:numFmt w:val="decimal"/>
      <w:lvlText w:val=""/>
      <w:lvlJc w:val="left"/>
    </w:lvl>
    <w:lvl w:ilvl="3" w:tplc="2C46DF6C">
      <w:numFmt w:val="decimal"/>
      <w:lvlText w:val=""/>
      <w:lvlJc w:val="left"/>
    </w:lvl>
    <w:lvl w:ilvl="4" w:tplc="B1F4688C">
      <w:numFmt w:val="decimal"/>
      <w:lvlText w:val=""/>
      <w:lvlJc w:val="left"/>
    </w:lvl>
    <w:lvl w:ilvl="5" w:tplc="348E8F2E">
      <w:numFmt w:val="decimal"/>
      <w:lvlText w:val=""/>
      <w:lvlJc w:val="left"/>
    </w:lvl>
    <w:lvl w:ilvl="6" w:tplc="733E7672">
      <w:numFmt w:val="decimal"/>
      <w:lvlText w:val=""/>
      <w:lvlJc w:val="left"/>
    </w:lvl>
    <w:lvl w:ilvl="7" w:tplc="901CFE76">
      <w:numFmt w:val="decimal"/>
      <w:lvlText w:val=""/>
      <w:lvlJc w:val="left"/>
    </w:lvl>
    <w:lvl w:ilvl="8" w:tplc="957AF5B8">
      <w:numFmt w:val="decimal"/>
      <w:lvlText w:val=""/>
      <w:lvlJc w:val="left"/>
    </w:lvl>
  </w:abstractNum>
  <w:abstractNum w:abstractNumId="107" w15:restartNumberingAfterBreak="0">
    <w:nsid w:val="79A1DEAA"/>
    <w:multiLevelType w:val="hybridMultilevel"/>
    <w:tmpl w:val="52FE58E0"/>
    <w:lvl w:ilvl="0" w:tplc="F2B840C2">
      <w:start w:val="11"/>
      <w:numFmt w:val="decimal"/>
      <w:lvlText w:val="%1."/>
      <w:lvlJc w:val="left"/>
    </w:lvl>
    <w:lvl w:ilvl="1" w:tplc="A4EA2E38">
      <w:numFmt w:val="decimal"/>
      <w:lvlText w:val=""/>
      <w:lvlJc w:val="left"/>
    </w:lvl>
    <w:lvl w:ilvl="2" w:tplc="A1A0E88E">
      <w:numFmt w:val="decimal"/>
      <w:lvlText w:val=""/>
      <w:lvlJc w:val="left"/>
    </w:lvl>
    <w:lvl w:ilvl="3" w:tplc="48F06E5C">
      <w:numFmt w:val="decimal"/>
      <w:lvlText w:val=""/>
      <w:lvlJc w:val="left"/>
    </w:lvl>
    <w:lvl w:ilvl="4" w:tplc="5B624948">
      <w:numFmt w:val="decimal"/>
      <w:lvlText w:val=""/>
      <w:lvlJc w:val="left"/>
    </w:lvl>
    <w:lvl w:ilvl="5" w:tplc="9CE8DC80">
      <w:numFmt w:val="decimal"/>
      <w:lvlText w:val=""/>
      <w:lvlJc w:val="left"/>
    </w:lvl>
    <w:lvl w:ilvl="6" w:tplc="D1AC6F0C">
      <w:numFmt w:val="decimal"/>
      <w:lvlText w:val=""/>
      <w:lvlJc w:val="left"/>
    </w:lvl>
    <w:lvl w:ilvl="7" w:tplc="A75AB19E">
      <w:numFmt w:val="decimal"/>
      <w:lvlText w:val=""/>
      <w:lvlJc w:val="left"/>
    </w:lvl>
    <w:lvl w:ilvl="8" w:tplc="7ADCCBAE">
      <w:numFmt w:val="decimal"/>
      <w:lvlText w:val=""/>
      <w:lvlJc w:val="left"/>
    </w:lvl>
  </w:abstractNum>
  <w:abstractNum w:abstractNumId="108" w15:restartNumberingAfterBreak="0">
    <w:nsid w:val="7A6D8D3C"/>
    <w:multiLevelType w:val="hybridMultilevel"/>
    <w:tmpl w:val="94CAA29C"/>
    <w:lvl w:ilvl="0" w:tplc="39A49FD0">
      <w:start w:val="1"/>
      <w:numFmt w:val="decimal"/>
      <w:lvlText w:val="%1"/>
      <w:lvlJc w:val="left"/>
    </w:lvl>
    <w:lvl w:ilvl="1" w:tplc="5FF4AFFE">
      <w:start w:val="1"/>
      <w:numFmt w:val="lowerLetter"/>
      <w:lvlText w:val="%2"/>
      <w:lvlJc w:val="left"/>
    </w:lvl>
    <w:lvl w:ilvl="2" w:tplc="41A4C204">
      <w:start w:val="2"/>
      <w:numFmt w:val="decimal"/>
      <w:lvlText w:val="%3)"/>
      <w:lvlJc w:val="left"/>
    </w:lvl>
    <w:lvl w:ilvl="3" w:tplc="86E6B1B2">
      <w:start w:val="1"/>
      <w:numFmt w:val="bullet"/>
      <w:lvlText w:val="§"/>
      <w:lvlJc w:val="left"/>
    </w:lvl>
    <w:lvl w:ilvl="4" w:tplc="9280CEE6">
      <w:numFmt w:val="decimal"/>
      <w:lvlText w:val=""/>
      <w:lvlJc w:val="left"/>
    </w:lvl>
    <w:lvl w:ilvl="5" w:tplc="DF287F74">
      <w:numFmt w:val="decimal"/>
      <w:lvlText w:val=""/>
      <w:lvlJc w:val="left"/>
    </w:lvl>
    <w:lvl w:ilvl="6" w:tplc="F5EE2BD2">
      <w:numFmt w:val="decimal"/>
      <w:lvlText w:val=""/>
      <w:lvlJc w:val="left"/>
    </w:lvl>
    <w:lvl w:ilvl="7" w:tplc="74F09EFA">
      <w:numFmt w:val="decimal"/>
      <w:lvlText w:val=""/>
      <w:lvlJc w:val="left"/>
    </w:lvl>
    <w:lvl w:ilvl="8" w:tplc="56321308">
      <w:numFmt w:val="decimal"/>
      <w:lvlText w:val=""/>
      <w:lvlJc w:val="left"/>
    </w:lvl>
  </w:abstractNum>
  <w:abstractNum w:abstractNumId="109" w15:restartNumberingAfterBreak="0">
    <w:nsid w:val="7BC173CF"/>
    <w:multiLevelType w:val="hybridMultilevel"/>
    <w:tmpl w:val="E7F2D552"/>
    <w:lvl w:ilvl="0" w:tplc="3CBA1A62">
      <w:start w:val="6"/>
      <w:numFmt w:val="decimal"/>
      <w:lvlText w:val="%1."/>
      <w:lvlJc w:val="left"/>
      <w:pPr>
        <w:ind w:left="0" w:firstLine="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BD3EE7B"/>
    <w:multiLevelType w:val="hybridMultilevel"/>
    <w:tmpl w:val="1CAAF534"/>
    <w:lvl w:ilvl="0" w:tplc="4EA8FCFA">
      <w:start w:val="1"/>
      <w:numFmt w:val="decimal"/>
      <w:lvlText w:val="%1"/>
      <w:lvlJc w:val="left"/>
    </w:lvl>
    <w:lvl w:ilvl="1" w:tplc="90C08C94">
      <w:start w:val="4"/>
      <w:numFmt w:val="decimal"/>
      <w:lvlText w:val="%2)"/>
      <w:lvlJc w:val="left"/>
    </w:lvl>
    <w:lvl w:ilvl="2" w:tplc="8454F66E">
      <w:numFmt w:val="decimal"/>
      <w:lvlText w:val=""/>
      <w:lvlJc w:val="left"/>
    </w:lvl>
    <w:lvl w:ilvl="3" w:tplc="8D20A5A4">
      <w:numFmt w:val="decimal"/>
      <w:lvlText w:val=""/>
      <w:lvlJc w:val="left"/>
    </w:lvl>
    <w:lvl w:ilvl="4" w:tplc="2238440E">
      <w:numFmt w:val="decimal"/>
      <w:lvlText w:val=""/>
      <w:lvlJc w:val="left"/>
    </w:lvl>
    <w:lvl w:ilvl="5" w:tplc="42F076CC">
      <w:numFmt w:val="decimal"/>
      <w:lvlText w:val=""/>
      <w:lvlJc w:val="left"/>
    </w:lvl>
    <w:lvl w:ilvl="6" w:tplc="F8DCD00C">
      <w:numFmt w:val="decimal"/>
      <w:lvlText w:val=""/>
      <w:lvlJc w:val="left"/>
    </w:lvl>
    <w:lvl w:ilvl="7" w:tplc="F85ED086">
      <w:numFmt w:val="decimal"/>
      <w:lvlText w:val=""/>
      <w:lvlJc w:val="left"/>
    </w:lvl>
    <w:lvl w:ilvl="8" w:tplc="2AE4D23A">
      <w:numFmt w:val="decimal"/>
      <w:lvlText w:val=""/>
      <w:lvlJc w:val="left"/>
    </w:lvl>
  </w:abstractNum>
  <w:abstractNum w:abstractNumId="111" w15:restartNumberingAfterBreak="0">
    <w:nsid w:val="7D172833"/>
    <w:multiLevelType w:val="hybridMultilevel"/>
    <w:tmpl w:val="DE202A1E"/>
    <w:lvl w:ilvl="0" w:tplc="700886DC">
      <w:start w:val="1"/>
      <w:numFmt w:val="bullet"/>
      <w:lvlText w:val=""/>
      <w:lvlJc w:val="left"/>
      <w:pPr>
        <w:ind w:left="2523" w:hanging="360"/>
      </w:pPr>
      <w:rPr>
        <w:rFonts w:ascii="Symbol" w:hAnsi="Symbol" w:hint="default"/>
      </w:rPr>
    </w:lvl>
    <w:lvl w:ilvl="1" w:tplc="04150003" w:tentative="1">
      <w:start w:val="1"/>
      <w:numFmt w:val="bullet"/>
      <w:lvlText w:val="o"/>
      <w:lvlJc w:val="left"/>
      <w:pPr>
        <w:ind w:left="3243" w:hanging="360"/>
      </w:pPr>
      <w:rPr>
        <w:rFonts w:ascii="Courier New" w:hAnsi="Courier New" w:cs="Courier New" w:hint="default"/>
      </w:rPr>
    </w:lvl>
    <w:lvl w:ilvl="2" w:tplc="04150005" w:tentative="1">
      <w:start w:val="1"/>
      <w:numFmt w:val="bullet"/>
      <w:lvlText w:val=""/>
      <w:lvlJc w:val="left"/>
      <w:pPr>
        <w:ind w:left="3963" w:hanging="360"/>
      </w:pPr>
      <w:rPr>
        <w:rFonts w:ascii="Wingdings" w:hAnsi="Wingdings" w:hint="default"/>
      </w:rPr>
    </w:lvl>
    <w:lvl w:ilvl="3" w:tplc="04150001" w:tentative="1">
      <w:start w:val="1"/>
      <w:numFmt w:val="bullet"/>
      <w:lvlText w:val=""/>
      <w:lvlJc w:val="left"/>
      <w:pPr>
        <w:ind w:left="4683" w:hanging="360"/>
      </w:pPr>
      <w:rPr>
        <w:rFonts w:ascii="Symbol" w:hAnsi="Symbol" w:hint="default"/>
      </w:rPr>
    </w:lvl>
    <w:lvl w:ilvl="4" w:tplc="04150003" w:tentative="1">
      <w:start w:val="1"/>
      <w:numFmt w:val="bullet"/>
      <w:lvlText w:val="o"/>
      <w:lvlJc w:val="left"/>
      <w:pPr>
        <w:ind w:left="5403" w:hanging="360"/>
      </w:pPr>
      <w:rPr>
        <w:rFonts w:ascii="Courier New" w:hAnsi="Courier New" w:cs="Courier New" w:hint="default"/>
      </w:rPr>
    </w:lvl>
    <w:lvl w:ilvl="5" w:tplc="04150005" w:tentative="1">
      <w:start w:val="1"/>
      <w:numFmt w:val="bullet"/>
      <w:lvlText w:val=""/>
      <w:lvlJc w:val="left"/>
      <w:pPr>
        <w:ind w:left="6123" w:hanging="360"/>
      </w:pPr>
      <w:rPr>
        <w:rFonts w:ascii="Wingdings" w:hAnsi="Wingdings" w:hint="default"/>
      </w:rPr>
    </w:lvl>
    <w:lvl w:ilvl="6" w:tplc="04150001" w:tentative="1">
      <w:start w:val="1"/>
      <w:numFmt w:val="bullet"/>
      <w:lvlText w:val=""/>
      <w:lvlJc w:val="left"/>
      <w:pPr>
        <w:ind w:left="6843" w:hanging="360"/>
      </w:pPr>
      <w:rPr>
        <w:rFonts w:ascii="Symbol" w:hAnsi="Symbol" w:hint="default"/>
      </w:rPr>
    </w:lvl>
    <w:lvl w:ilvl="7" w:tplc="04150003" w:tentative="1">
      <w:start w:val="1"/>
      <w:numFmt w:val="bullet"/>
      <w:lvlText w:val="o"/>
      <w:lvlJc w:val="left"/>
      <w:pPr>
        <w:ind w:left="7563" w:hanging="360"/>
      </w:pPr>
      <w:rPr>
        <w:rFonts w:ascii="Courier New" w:hAnsi="Courier New" w:cs="Courier New" w:hint="default"/>
      </w:rPr>
    </w:lvl>
    <w:lvl w:ilvl="8" w:tplc="04150005" w:tentative="1">
      <w:start w:val="1"/>
      <w:numFmt w:val="bullet"/>
      <w:lvlText w:val=""/>
      <w:lvlJc w:val="left"/>
      <w:pPr>
        <w:ind w:left="8283" w:hanging="360"/>
      </w:pPr>
      <w:rPr>
        <w:rFonts w:ascii="Wingdings" w:hAnsi="Wingdings" w:hint="default"/>
      </w:rPr>
    </w:lvl>
  </w:abstractNum>
  <w:abstractNum w:abstractNumId="112" w15:restartNumberingAfterBreak="0">
    <w:nsid w:val="7E0C57B1"/>
    <w:multiLevelType w:val="hybridMultilevel"/>
    <w:tmpl w:val="6C64C15E"/>
    <w:lvl w:ilvl="0" w:tplc="EFBEEF22">
      <w:start w:val="7"/>
      <w:numFmt w:val="decimal"/>
      <w:lvlText w:val="%1)"/>
      <w:lvlJc w:val="left"/>
    </w:lvl>
    <w:lvl w:ilvl="1" w:tplc="A9B65328">
      <w:start w:val="1"/>
      <w:numFmt w:val="lowerLetter"/>
      <w:lvlText w:val="%2)"/>
      <w:lvlJc w:val="left"/>
    </w:lvl>
    <w:lvl w:ilvl="2" w:tplc="B8E4A06E">
      <w:start w:val="1"/>
      <w:numFmt w:val="lowerLetter"/>
      <w:lvlText w:val="(%3)"/>
      <w:lvlJc w:val="left"/>
    </w:lvl>
    <w:lvl w:ilvl="3" w:tplc="419096DE">
      <w:numFmt w:val="decimal"/>
      <w:lvlText w:val=""/>
      <w:lvlJc w:val="left"/>
    </w:lvl>
    <w:lvl w:ilvl="4" w:tplc="59CEB56C">
      <w:numFmt w:val="decimal"/>
      <w:lvlText w:val=""/>
      <w:lvlJc w:val="left"/>
    </w:lvl>
    <w:lvl w:ilvl="5" w:tplc="5FDE376E">
      <w:numFmt w:val="decimal"/>
      <w:lvlText w:val=""/>
      <w:lvlJc w:val="left"/>
    </w:lvl>
    <w:lvl w:ilvl="6" w:tplc="E3967CF6">
      <w:numFmt w:val="decimal"/>
      <w:lvlText w:val=""/>
      <w:lvlJc w:val="left"/>
    </w:lvl>
    <w:lvl w:ilvl="7" w:tplc="86BC50C8">
      <w:numFmt w:val="decimal"/>
      <w:lvlText w:val=""/>
      <w:lvlJc w:val="left"/>
    </w:lvl>
    <w:lvl w:ilvl="8" w:tplc="88489A9E">
      <w:numFmt w:val="decimal"/>
      <w:lvlText w:val=""/>
      <w:lvlJc w:val="left"/>
    </w:lvl>
  </w:abstractNum>
  <w:num w:numId="1" w16cid:durableId="1959796168">
    <w:abstractNumId w:val="76"/>
  </w:num>
  <w:num w:numId="2" w16cid:durableId="1014385109">
    <w:abstractNumId w:val="17"/>
  </w:num>
  <w:num w:numId="3" w16cid:durableId="1495222875">
    <w:abstractNumId w:val="53"/>
  </w:num>
  <w:num w:numId="4" w16cid:durableId="1143503414">
    <w:abstractNumId w:val="95"/>
  </w:num>
  <w:num w:numId="5" w16cid:durableId="1001545315">
    <w:abstractNumId w:val="92"/>
  </w:num>
  <w:num w:numId="6" w16cid:durableId="1125270968">
    <w:abstractNumId w:val="43"/>
  </w:num>
  <w:num w:numId="7" w16cid:durableId="399639046">
    <w:abstractNumId w:val="26"/>
  </w:num>
  <w:num w:numId="8" w16cid:durableId="323513731">
    <w:abstractNumId w:val="98"/>
  </w:num>
  <w:num w:numId="9" w16cid:durableId="581257237">
    <w:abstractNumId w:val="44"/>
  </w:num>
  <w:num w:numId="10" w16cid:durableId="1255362749">
    <w:abstractNumId w:val="75"/>
  </w:num>
  <w:num w:numId="11" w16cid:durableId="1229608949">
    <w:abstractNumId w:val="108"/>
  </w:num>
  <w:num w:numId="12" w16cid:durableId="987132221">
    <w:abstractNumId w:val="66"/>
  </w:num>
  <w:num w:numId="13" w16cid:durableId="1885287747">
    <w:abstractNumId w:val="72"/>
  </w:num>
  <w:num w:numId="14" w16cid:durableId="72053260">
    <w:abstractNumId w:val="94"/>
  </w:num>
  <w:num w:numId="15" w16cid:durableId="1015033482">
    <w:abstractNumId w:val="52"/>
  </w:num>
  <w:num w:numId="16" w16cid:durableId="103233066">
    <w:abstractNumId w:val="102"/>
  </w:num>
  <w:num w:numId="17" w16cid:durableId="919676585">
    <w:abstractNumId w:val="49"/>
  </w:num>
  <w:num w:numId="18" w16cid:durableId="1753119795">
    <w:abstractNumId w:val="90"/>
  </w:num>
  <w:num w:numId="19" w16cid:durableId="234291328">
    <w:abstractNumId w:val="73"/>
  </w:num>
  <w:num w:numId="20" w16cid:durableId="954170957">
    <w:abstractNumId w:val="100"/>
  </w:num>
  <w:num w:numId="21" w16cid:durableId="697043834">
    <w:abstractNumId w:val="57"/>
  </w:num>
  <w:num w:numId="22" w16cid:durableId="1857695485">
    <w:abstractNumId w:val="23"/>
  </w:num>
  <w:num w:numId="23" w16cid:durableId="269900172">
    <w:abstractNumId w:val="107"/>
  </w:num>
  <w:num w:numId="24" w16cid:durableId="1578979016">
    <w:abstractNumId w:val="101"/>
  </w:num>
  <w:num w:numId="25" w16cid:durableId="846015779">
    <w:abstractNumId w:val="14"/>
  </w:num>
  <w:num w:numId="26" w16cid:durableId="1885603779">
    <w:abstractNumId w:val="96"/>
  </w:num>
  <w:num w:numId="27" w16cid:durableId="1218936333">
    <w:abstractNumId w:val="70"/>
  </w:num>
  <w:num w:numId="28" w16cid:durableId="1937013393">
    <w:abstractNumId w:val="51"/>
  </w:num>
  <w:num w:numId="29" w16cid:durableId="1644501166">
    <w:abstractNumId w:val="68"/>
  </w:num>
  <w:num w:numId="30" w16cid:durableId="896625704">
    <w:abstractNumId w:val="34"/>
  </w:num>
  <w:num w:numId="31" w16cid:durableId="1885217367">
    <w:abstractNumId w:val="86"/>
  </w:num>
  <w:num w:numId="32" w16cid:durableId="957570451">
    <w:abstractNumId w:val="39"/>
  </w:num>
  <w:num w:numId="33" w16cid:durableId="2085642200">
    <w:abstractNumId w:val="54"/>
  </w:num>
  <w:num w:numId="34" w16cid:durableId="1474566071">
    <w:abstractNumId w:val="25"/>
  </w:num>
  <w:num w:numId="35" w16cid:durableId="848759360">
    <w:abstractNumId w:val="20"/>
  </w:num>
  <w:num w:numId="36" w16cid:durableId="398288015">
    <w:abstractNumId w:val="33"/>
  </w:num>
  <w:num w:numId="37" w16cid:durableId="1611351505">
    <w:abstractNumId w:val="62"/>
  </w:num>
  <w:num w:numId="38" w16cid:durableId="1024331752">
    <w:abstractNumId w:val="50"/>
  </w:num>
  <w:num w:numId="39" w16cid:durableId="1666203775">
    <w:abstractNumId w:val="18"/>
  </w:num>
  <w:num w:numId="40" w16cid:durableId="1180511624">
    <w:abstractNumId w:val="99"/>
  </w:num>
  <w:num w:numId="41" w16cid:durableId="911282203">
    <w:abstractNumId w:val="6"/>
  </w:num>
  <w:num w:numId="42" w16cid:durableId="797258973">
    <w:abstractNumId w:val="11"/>
  </w:num>
  <w:num w:numId="43" w16cid:durableId="1656763502">
    <w:abstractNumId w:val="58"/>
  </w:num>
  <w:num w:numId="44" w16cid:durableId="2088071475">
    <w:abstractNumId w:val="83"/>
  </w:num>
  <w:num w:numId="45" w16cid:durableId="131866845">
    <w:abstractNumId w:val="112"/>
  </w:num>
  <w:num w:numId="46" w16cid:durableId="1578128209">
    <w:abstractNumId w:val="104"/>
  </w:num>
  <w:num w:numId="47" w16cid:durableId="79375343">
    <w:abstractNumId w:val="74"/>
  </w:num>
  <w:num w:numId="48" w16cid:durableId="968363701">
    <w:abstractNumId w:val="48"/>
  </w:num>
  <w:num w:numId="49" w16cid:durableId="973682019">
    <w:abstractNumId w:val="80"/>
  </w:num>
  <w:num w:numId="50" w16cid:durableId="1360008968">
    <w:abstractNumId w:val="47"/>
  </w:num>
  <w:num w:numId="51" w16cid:durableId="242375483">
    <w:abstractNumId w:val="37"/>
  </w:num>
  <w:num w:numId="52" w16cid:durableId="131531214">
    <w:abstractNumId w:val="27"/>
  </w:num>
  <w:num w:numId="53" w16cid:durableId="140120439">
    <w:abstractNumId w:val="65"/>
  </w:num>
  <w:num w:numId="54" w16cid:durableId="2140298878">
    <w:abstractNumId w:val="29"/>
  </w:num>
  <w:num w:numId="55" w16cid:durableId="737827645">
    <w:abstractNumId w:val="15"/>
  </w:num>
  <w:num w:numId="56" w16cid:durableId="2132285703">
    <w:abstractNumId w:val="77"/>
  </w:num>
  <w:num w:numId="57" w16cid:durableId="487403716">
    <w:abstractNumId w:val="10"/>
  </w:num>
  <w:num w:numId="58" w16cid:durableId="1241596302">
    <w:abstractNumId w:val="87"/>
  </w:num>
  <w:num w:numId="59" w16cid:durableId="239562526">
    <w:abstractNumId w:val="16"/>
  </w:num>
  <w:num w:numId="60" w16cid:durableId="1990359611">
    <w:abstractNumId w:val="79"/>
  </w:num>
  <w:num w:numId="61" w16cid:durableId="783040452">
    <w:abstractNumId w:val="3"/>
  </w:num>
  <w:num w:numId="62" w16cid:durableId="447774261">
    <w:abstractNumId w:val="106"/>
  </w:num>
  <w:num w:numId="63" w16cid:durableId="1532717425">
    <w:abstractNumId w:val="0"/>
  </w:num>
  <w:num w:numId="64" w16cid:durableId="1572740050">
    <w:abstractNumId w:val="61"/>
  </w:num>
  <w:num w:numId="65" w16cid:durableId="742291423">
    <w:abstractNumId w:val="19"/>
  </w:num>
  <w:num w:numId="66" w16cid:durableId="1186552322">
    <w:abstractNumId w:val="28"/>
  </w:num>
  <w:num w:numId="67" w16cid:durableId="1151605978">
    <w:abstractNumId w:val="89"/>
  </w:num>
  <w:num w:numId="68" w16cid:durableId="1891644892">
    <w:abstractNumId w:val="78"/>
  </w:num>
  <w:num w:numId="69" w16cid:durableId="1698113793">
    <w:abstractNumId w:val="71"/>
  </w:num>
  <w:num w:numId="70" w16cid:durableId="1763450625">
    <w:abstractNumId w:val="110"/>
  </w:num>
  <w:num w:numId="71" w16cid:durableId="705065819">
    <w:abstractNumId w:val="69"/>
  </w:num>
  <w:num w:numId="72" w16cid:durableId="58675613">
    <w:abstractNumId w:val="81"/>
  </w:num>
  <w:num w:numId="73" w16cid:durableId="1072242434">
    <w:abstractNumId w:val="5"/>
  </w:num>
  <w:num w:numId="74" w16cid:durableId="34698147">
    <w:abstractNumId w:val="13"/>
  </w:num>
  <w:num w:numId="75" w16cid:durableId="1431700201">
    <w:abstractNumId w:val="60"/>
  </w:num>
  <w:num w:numId="76" w16cid:durableId="441924291">
    <w:abstractNumId w:val="4"/>
  </w:num>
  <w:num w:numId="77" w16cid:durableId="1278443342">
    <w:abstractNumId w:val="1"/>
  </w:num>
  <w:num w:numId="78" w16cid:durableId="1683896548">
    <w:abstractNumId w:val="22"/>
  </w:num>
  <w:num w:numId="79" w16cid:durableId="1457408962">
    <w:abstractNumId w:val="56"/>
  </w:num>
  <w:num w:numId="80" w16cid:durableId="1885556903">
    <w:abstractNumId w:val="91"/>
  </w:num>
  <w:num w:numId="81" w16cid:durableId="1065883558">
    <w:abstractNumId w:val="40"/>
  </w:num>
  <w:num w:numId="82" w16cid:durableId="1822653075">
    <w:abstractNumId w:val="21"/>
  </w:num>
  <w:num w:numId="83" w16cid:durableId="1771853800">
    <w:abstractNumId w:val="45"/>
  </w:num>
  <w:num w:numId="84" w16cid:durableId="1259800694">
    <w:abstractNumId w:val="8"/>
  </w:num>
  <w:num w:numId="85" w16cid:durableId="454056174">
    <w:abstractNumId w:val="32"/>
  </w:num>
  <w:num w:numId="86" w16cid:durableId="355278536">
    <w:abstractNumId w:val="97"/>
  </w:num>
  <w:num w:numId="87" w16cid:durableId="682634758">
    <w:abstractNumId w:val="30"/>
  </w:num>
  <w:num w:numId="88" w16cid:durableId="142964903">
    <w:abstractNumId w:val="41"/>
  </w:num>
  <w:num w:numId="89" w16cid:durableId="572862588">
    <w:abstractNumId w:val="59"/>
  </w:num>
  <w:num w:numId="90" w16cid:durableId="405734514">
    <w:abstractNumId w:val="64"/>
  </w:num>
  <w:num w:numId="91" w16cid:durableId="1107504762">
    <w:abstractNumId w:val="103"/>
  </w:num>
  <w:num w:numId="92" w16cid:durableId="228538582">
    <w:abstractNumId w:val="36"/>
  </w:num>
  <w:num w:numId="93" w16cid:durableId="1991129159">
    <w:abstractNumId w:val="12"/>
  </w:num>
  <w:num w:numId="94" w16cid:durableId="12650599">
    <w:abstractNumId w:val="67"/>
  </w:num>
  <w:num w:numId="95" w16cid:durableId="5225231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2827870">
    <w:abstractNumId w:val="9"/>
  </w:num>
  <w:num w:numId="97" w16cid:durableId="2122609197">
    <w:abstractNumId w:val="109"/>
  </w:num>
  <w:num w:numId="98" w16cid:durableId="66810154">
    <w:abstractNumId w:val="111"/>
  </w:num>
  <w:num w:numId="99" w16cid:durableId="1244683053">
    <w:abstractNumId w:val="42"/>
  </w:num>
  <w:num w:numId="100" w16cid:durableId="2032413530">
    <w:abstractNumId w:val="35"/>
  </w:num>
  <w:num w:numId="101" w16cid:durableId="912542591">
    <w:abstractNumId w:val="46"/>
  </w:num>
  <w:num w:numId="102" w16cid:durableId="1012880266">
    <w:abstractNumId w:val="2"/>
  </w:num>
  <w:num w:numId="103" w16cid:durableId="2059011248">
    <w:abstractNumId w:val="84"/>
  </w:num>
  <w:num w:numId="104" w16cid:durableId="466509223">
    <w:abstractNumId w:val="24"/>
  </w:num>
  <w:num w:numId="105" w16cid:durableId="108360976">
    <w:abstractNumId w:val="88"/>
  </w:num>
  <w:num w:numId="106" w16cid:durableId="1821118639">
    <w:abstractNumId w:val="7"/>
  </w:num>
  <w:num w:numId="107" w16cid:durableId="2017881407">
    <w:abstractNumId w:val="38"/>
  </w:num>
  <w:num w:numId="108" w16cid:durableId="1471702883">
    <w:abstractNumId w:val="85"/>
  </w:num>
  <w:num w:numId="109" w16cid:durableId="1181629108">
    <w:abstractNumId w:val="63"/>
  </w:num>
  <w:num w:numId="110" w16cid:durableId="542714603">
    <w:abstractNumId w:val="55"/>
  </w:num>
  <w:num w:numId="111" w16cid:durableId="1101493215">
    <w:abstractNumId w:val="82"/>
  </w:num>
  <w:num w:numId="112" w16cid:durableId="1473717850">
    <w:abstractNumId w:val="105"/>
  </w:num>
  <w:num w:numId="113" w16cid:durableId="801077040">
    <w:abstractNumId w:val="93"/>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6F"/>
    <w:rsid w:val="000230A6"/>
    <w:rsid w:val="00057438"/>
    <w:rsid w:val="0007227A"/>
    <w:rsid w:val="00073DE1"/>
    <w:rsid w:val="00082E63"/>
    <w:rsid w:val="0008381F"/>
    <w:rsid w:val="00085506"/>
    <w:rsid w:val="000B654C"/>
    <w:rsid w:val="000B69CE"/>
    <w:rsid w:val="000B6F27"/>
    <w:rsid w:val="000C1C03"/>
    <w:rsid w:val="000E0A0B"/>
    <w:rsid w:val="000E588F"/>
    <w:rsid w:val="00107A42"/>
    <w:rsid w:val="00110839"/>
    <w:rsid w:val="001203F5"/>
    <w:rsid w:val="00123087"/>
    <w:rsid w:val="00125665"/>
    <w:rsid w:val="00130800"/>
    <w:rsid w:val="00132FC8"/>
    <w:rsid w:val="0013600C"/>
    <w:rsid w:val="001437B3"/>
    <w:rsid w:val="00150731"/>
    <w:rsid w:val="001508DE"/>
    <w:rsid w:val="00161A4C"/>
    <w:rsid w:val="001640F3"/>
    <w:rsid w:val="00173389"/>
    <w:rsid w:val="0017490A"/>
    <w:rsid w:val="00180500"/>
    <w:rsid w:val="00180D30"/>
    <w:rsid w:val="001946B7"/>
    <w:rsid w:val="00196B50"/>
    <w:rsid w:val="001A220D"/>
    <w:rsid w:val="001B6D57"/>
    <w:rsid w:val="001F151E"/>
    <w:rsid w:val="001F62CD"/>
    <w:rsid w:val="00206DC0"/>
    <w:rsid w:val="00207977"/>
    <w:rsid w:val="00221A0F"/>
    <w:rsid w:val="00277AF4"/>
    <w:rsid w:val="00297AFD"/>
    <w:rsid w:val="002A52A4"/>
    <w:rsid w:val="002C6C9C"/>
    <w:rsid w:val="002C7FF5"/>
    <w:rsid w:val="002E1CAE"/>
    <w:rsid w:val="002F0A81"/>
    <w:rsid w:val="003067D2"/>
    <w:rsid w:val="003101C4"/>
    <w:rsid w:val="0032757C"/>
    <w:rsid w:val="00353991"/>
    <w:rsid w:val="0038651B"/>
    <w:rsid w:val="003B27CC"/>
    <w:rsid w:val="003C2188"/>
    <w:rsid w:val="003E213C"/>
    <w:rsid w:val="003E4881"/>
    <w:rsid w:val="00417FE9"/>
    <w:rsid w:val="00430B9C"/>
    <w:rsid w:val="00436AAB"/>
    <w:rsid w:val="00462041"/>
    <w:rsid w:val="00474724"/>
    <w:rsid w:val="00485953"/>
    <w:rsid w:val="00493ED4"/>
    <w:rsid w:val="0049645D"/>
    <w:rsid w:val="004C59EA"/>
    <w:rsid w:val="004D0D3A"/>
    <w:rsid w:val="004D1E8D"/>
    <w:rsid w:val="004D7409"/>
    <w:rsid w:val="00504F21"/>
    <w:rsid w:val="005107F5"/>
    <w:rsid w:val="005137AD"/>
    <w:rsid w:val="00514DB3"/>
    <w:rsid w:val="0052207B"/>
    <w:rsid w:val="00550657"/>
    <w:rsid w:val="0055647D"/>
    <w:rsid w:val="00564A4E"/>
    <w:rsid w:val="00580B96"/>
    <w:rsid w:val="005847DC"/>
    <w:rsid w:val="00587375"/>
    <w:rsid w:val="005976F8"/>
    <w:rsid w:val="005A0E49"/>
    <w:rsid w:val="005A16ED"/>
    <w:rsid w:val="005A306B"/>
    <w:rsid w:val="005C06E1"/>
    <w:rsid w:val="005C23DA"/>
    <w:rsid w:val="005C4ED7"/>
    <w:rsid w:val="005D0A83"/>
    <w:rsid w:val="005E2DE9"/>
    <w:rsid w:val="005F43EB"/>
    <w:rsid w:val="00602711"/>
    <w:rsid w:val="00623323"/>
    <w:rsid w:val="006349B2"/>
    <w:rsid w:val="006509DF"/>
    <w:rsid w:val="00663FE4"/>
    <w:rsid w:val="006729B0"/>
    <w:rsid w:val="0069473F"/>
    <w:rsid w:val="006B0D69"/>
    <w:rsid w:val="006B3A89"/>
    <w:rsid w:val="006C450E"/>
    <w:rsid w:val="006C7094"/>
    <w:rsid w:val="006E4365"/>
    <w:rsid w:val="006E4590"/>
    <w:rsid w:val="006F6AAD"/>
    <w:rsid w:val="00704847"/>
    <w:rsid w:val="007204DF"/>
    <w:rsid w:val="00734D2A"/>
    <w:rsid w:val="007413C0"/>
    <w:rsid w:val="007500E1"/>
    <w:rsid w:val="007508E2"/>
    <w:rsid w:val="0076387B"/>
    <w:rsid w:val="0079536D"/>
    <w:rsid w:val="00795B87"/>
    <w:rsid w:val="00796620"/>
    <w:rsid w:val="007A51D8"/>
    <w:rsid w:val="007B36A7"/>
    <w:rsid w:val="007C3CB9"/>
    <w:rsid w:val="007F0D9D"/>
    <w:rsid w:val="007F491B"/>
    <w:rsid w:val="007F5868"/>
    <w:rsid w:val="00801224"/>
    <w:rsid w:val="00807B8B"/>
    <w:rsid w:val="00832EFF"/>
    <w:rsid w:val="00837067"/>
    <w:rsid w:val="00842F15"/>
    <w:rsid w:val="00847A93"/>
    <w:rsid w:val="00864D58"/>
    <w:rsid w:val="0087133E"/>
    <w:rsid w:val="00872B0E"/>
    <w:rsid w:val="008A64F1"/>
    <w:rsid w:val="008A69FF"/>
    <w:rsid w:val="008B28B2"/>
    <w:rsid w:val="008B7EDC"/>
    <w:rsid w:val="008C1C0F"/>
    <w:rsid w:val="008C225A"/>
    <w:rsid w:val="008C369A"/>
    <w:rsid w:val="008D4E16"/>
    <w:rsid w:val="008D7DFF"/>
    <w:rsid w:val="008E4BD5"/>
    <w:rsid w:val="00912A66"/>
    <w:rsid w:val="00924500"/>
    <w:rsid w:val="009457F0"/>
    <w:rsid w:val="0097070F"/>
    <w:rsid w:val="009817FE"/>
    <w:rsid w:val="00983B27"/>
    <w:rsid w:val="009A679A"/>
    <w:rsid w:val="009B41F4"/>
    <w:rsid w:val="009B47A8"/>
    <w:rsid w:val="009B4FAD"/>
    <w:rsid w:val="009C15E7"/>
    <w:rsid w:val="009C1D44"/>
    <w:rsid w:val="009C6C87"/>
    <w:rsid w:val="009D0307"/>
    <w:rsid w:val="009D5B78"/>
    <w:rsid w:val="009E6B08"/>
    <w:rsid w:val="009E7BC4"/>
    <w:rsid w:val="009F746B"/>
    <w:rsid w:val="00A111DF"/>
    <w:rsid w:val="00A1766D"/>
    <w:rsid w:val="00A324C9"/>
    <w:rsid w:val="00A4149C"/>
    <w:rsid w:val="00A47843"/>
    <w:rsid w:val="00A50959"/>
    <w:rsid w:val="00A64005"/>
    <w:rsid w:val="00A71BF3"/>
    <w:rsid w:val="00A76DFA"/>
    <w:rsid w:val="00A850A9"/>
    <w:rsid w:val="00AA6877"/>
    <w:rsid w:val="00AB2727"/>
    <w:rsid w:val="00AC4977"/>
    <w:rsid w:val="00AD3B4D"/>
    <w:rsid w:val="00B316F0"/>
    <w:rsid w:val="00B32A23"/>
    <w:rsid w:val="00B4099D"/>
    <w:rsid w:val="00B44F8F"/>
    <w:rsid w:val="00B55F69"/>
    <w:rsid w:val="00BA3FB0"/>
    <w:rsid w:val="00BB0655"/>
    <w:rsid w:val="00BB0D48"/>
    <w:rsid w:val="00BB341B"/>
    <w:rsid w:val="00BB3F02"/>
    <w:rsid w:val="00BB6639"/>
    <w:rsid w:val="00BC6FE2"/>
    <w:rsid w:val="00BD0E2B"/>
    <w:rsid w:val="00BE33F2"/>
    <w:rsid w:val="00BF4C25"/>
    <w:rsid w:val="00C102DB"/>
    <w:rsid w:val="00C30A4B"/>
    <w:rsid w:val="00C51CD7"/>
    <w:rsid w:val="00C63904"/>
    <w:rsid w:val="00C711BA"/>
    <w:rsid w:val="00C73747"/>
    <w:rsid w:val="00C8033A"/>
    <w:rsid w:val="00C9486F"/>
    <w:rsid w:val="00C97270"/>
    <w:rsid w:val="00CB01DF"/>
    <w:rsid w:val="00CB3497"/>
    <w:rsid w:val="00CD37A3"/>
    <w:rsid w:val="00CD3AE4"/>
    <w:rsid w:val="00CE0D84"/>
    <w:rsid w:val="00CE1911"/>
    <w:rsid w:val="00CF507A"/>
    <w:rsid w:val="00D2438A"/>
    <w:rsid w:val="00D318E6"/>
    <w:rsid w:val="00D32B2F"/>
    <w:rsid w:val="00D42032"/>
    <w:rsid w:val="00D45C37"/>
    <w:rsid w:val="00D46D67"/>
    <w:rsid w:val="00D47AEE"/>
    <w:rsid w:val="00D6141B"/>
    <w:rsid w:val="00D75F29"/>
    <w:rsid w:val="00D85AA2"/>
    <w:rsid w:val="00D96EFD"/>
    <w:rsid w:val="00DB36A3"/>
    <w:rsid w:val="00DD58F1"/>
    <w:rsid w:val="00DF413F"/>
    <w:rsid w:val="00E01D7B"/>
    <w:rsid w:val="00E05EF4"/>
    <w:rsid w:val="00E24190"/>
    <w:rsid w:val="00E3771C"/>
    <w:rsid w:val="00E43B0B"/>
    <w:rsid w:val="00E47420"/>
    <w:rsid w:val="00E57D47"/>
    <w:rsid w:val="00E65CC0"/>
    <w:rsid w:val="00E82D07"/>
    <w:rsid w:val="00EB06CB"/>
    <w:rsid w:val="00EB0BE1"/>
    <w:rsid w:val="00EC278E"/>
    <w:rsid w:val="00EE42D6"/>
    <w:rsid w:val="00EF3766"/>
    <w:rsid w:val="00F06018"/>
    <w:rsid w:val="00F06A19"/>
    <w:rsid w:val="00F07AA3"/>
    <w:rsid w:val="00F116D4"/>
    <w:rsid w:val="00F318C6"/>
    <w:rsid w:val="00F35671"/>
    <w:rsid w:val="00F449AD"/>
    <w:rsid w:val="00F5030D"/>
    <w:rsid w:val="00F67F7A"/>
    <w:rsid w:val="00F77655"/>
    <w:rsid w:val="00FB486D"/>
    <w:rsid w:val="00FC0E8E"/>
    <w:rsid w:val="00FC4663"/>
    <w:rsid w:val="00FC4B53"/>
    <w:rsid w:val="00FD079B"/>
    <w:rsid w:val="00FD4839"/>
    <w:rsid w:val="00FD77A7"/>
    <w:rsid w:val="00FE2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51CF0"/>
  <w15:docId w15:val="{C30DA6A7-B8C6-49FF-815C-13419674F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pPr>
      <w:tabs>
        <w:tab w:val="center" w:pos="4536"/>
        <w:tab w:val="right" w:pos="9072"/>
      </w:tabs>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536"/>
        <w:tab w:val="right" w:pos="9072"/>
      </w:tabs>
    </w:pPr>
  </w:style>
  <w:style w:type="character" w:customStyle="1" w:styleId="StopkaZnak">
    <w:name w:val="Stopka Znak"/>
    <w:basedOn w:val="Domylnaczcionkaakapitu"/>
    <w:link w:val="Stopka"/>
    <w:uiPriority w:val="99"/>
  </w:style>
  <w:style w:type="paragraph" w:styleId="Tekstdymka">
    <w:name w:val="Balloon Text"/>
    <w:basedOn w:val="Normalny"/>
    <w:link w:val="TekstdymkaZnak"/>
    <w:uiPriority w:val="99"/>
    <w:semiHidden/>
    <w:unhideWhenUsed/>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hAnsi="Tahoma" w:cs="Tahoma"/>
      <w:sz w:val="16"/>
      <w:szCs w:val="16"/>
    </w:rPr>
  </w:style>
  <w:style w:type="character" w:styleId="Hipercze">
    <w:name w:val="Hyperlink"/>
    <w:basedOn w:val="Domylnaczcionkaakapitu"/>
    <w:uiPriority w:val="99"/>
    <w:unhideWhenUsed/>
    <w:rPr>
      <w:color w:val="0000FF" w:themeColor="hyperlink"/>
      <w:u w:val="single"/>
    </w:rPr>
  </w:style>
  <w:style w:type="paragraph" w:styleId="Akapitzlist">
    <w:name w:val="List Paragraph"/>
    <w:basedOn w:val="Normalny"/>
    <w:uiPriority w:val="34"/>
    <w:qFormat/>
    <w:pPr>
      <w:ind w:left="720"/>
      <w:contextualSpacing/>
    </w:p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b/>
      <w:bCs/>
      <w:sz w:val="20"/>
      <w:szCs w:val="20"/>
    </w:rPr>
  </w:style>
  <w:style w:type="paragraph" w:styleId="Poprawka">
    <w:name w:val="Revision"/>
    <w:hidden/>
    <w:uiPriority w:val="99"/>
    <w:semiHidden/>
  </w:style>
  <w:style w:type="character" w:customStyle="1" w:styleId="Nagwek1Znak">
    <w:name w:val="Nagłówek 1 Znak"/>
    <w:basedOn w:val="Domylnaczcionkaakapitu"/>
    <w:link w:val="Nagwek1"/>
    <w:uiPriority w:val="9"/>
    <w:rPr>
      <w:rFonts w:asciiTheme="majorHAnsi" w:eastAsiaTheme="majorEastAsia" w:hAnsiTheme="majorHAnsi" w:cstheme="majorBidi"/>
      <w:b/>
      <w:bCs/>
      <w:color w:val="365F91" w:themeColor="accent1" w:themeShade="BF"/>
      <w:sz w:val="28"/>
      <w:szCs w:val="28"/>
    </w:rPr>
  </w:style>
  <w:style w:type="character" w:styleId="Nierozpoznanawzmianka">
    <w:name w:val="Unresolved Mention"/>
    <w:basedOn w:val="Domylnaczcionkaakapitu"/>
    <w:uiPriority w:val="99"/>
    <w:semiHidden/>
    <w:unhideWhenUsed/>
    <w:rsid w:val="002E1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14869">
      <w:bodyDiv w:val="1"/>
      <w:marLeft w:val="0"/>
      <w:marRight w:val="0"/>
      <w:marTop w:val="0"/>
      <w:marBottom w:val="0"/>
      <w:divBdr>
        <w:top w:val="none" w:sz="0" w:space="0" w:color="auto"/>
        <w:left w:val="none" w:sz="0" w:space="0" w:color="auto"/>
        <w:bottom w:val="none" w:sz="0" w:space="0" w:color="auto"/>
        <w:right w:val="none" w:sz="0" w:space="0" w:color="auto"/>
      </w:divBdr>
    </w:div>
    <w:div w:id="501049834">
      <w:bodyDiv w:val="1"/>
      <w:marLeft w:val="0"/>
      <w:marRight w:val="0"/>
      <w:marTop w:val="0"/>
      <w:marBottom w:val="0"/>
      <w:divBdr>
        <w:top w:val="none" w:sz="0" w:space="0" w:color="auto"/>
        <w:left w:val="none" w:sz="0" w:space="0" w:color="auto"/>
        <w:bottom w:val="none" w:sz="0" w:space="0" w:color="auto"/>
        <w:right w:val="none" w:sz="0" w:space="0" w:color="auto"/>
      </w:divBdr>
    </w:div>
    <w:div w:id="645208106">
      <w:bodyDiv w:val="1"/>
      <w:marLeft w:val="0"/>
      <w:marRight w:val="0"/>
      <w:marTop w:val="0"/>
      <w:marBottom w:val="0"/>
      <w:divBdr>
        <w:top w:val="none" w:sz="0" w:space="0" w:color="auto"/>
        <w:left w:val="none" w:sz="0" w:space="0" w:color="auto"/>
        <w:bottom w:val="none" w:sz="0" w:space="0" w:color="auto"/>
        <w:right w:val="none" w:sz="0" w:space="0" w:color="auto"/>
      </w:divBdr>
    </w:div>
    <w:div w:id="868644337">
      <w:bodyDiv w:val="1"/>
      <w:marLeft w:val="0"/>
      <w:marRight w:val="0"/>
      <w:marTop w:val="0"/>
      <w:marBottom w:val="0"/>
      <w:divBdr>
        <w:top w:val="none" w:sz="0" w:space="0" w:color="auto"/>
        <w:left w:val="none" w:sz="0" w:space="0" w:color="auto"/>
        <w:bottom w:val="none" w:sz="0" w:space="0" w:color="auto"/>
        <w:right w:val="none" w:sz="0" w:space="0" w:color="auto"/>
      </w:divBdr>
    </w:div>
    <w:div w:id="978805970">
      <w:bodyDiv w:val="1"/>
      <w:marLeft w:val="0"/>
      <w:marRight w:val="0"/>
      <w:marTop w:val="0"/>
      <w:marBottom w:val="0"/>
      <w:divBdr>
        <w:top w:val="none" w:sz="0" w:space="0" w:color="auto"/>
        <w:left w:val="none" w:sz="0" w:space="0" w:color="auto"/>
        <w:bottom w:val="none" w:sz="0" w:space="0" w:color="auto"/>
        <w:right w:val="none" w:sz="0" w:space="0" w:color="auto"/>
      </w:divBdr>
    </w:div>
    <w:div w:id="1100183374">
      <w:bodyDiv w:val="1"/>
      <w:marLeft w:val="0"/>
      <w:marRight w:val="0"/>
      <w:marTop w:val="0"/>
      <w:marBottom w:val="0"/>
      <w:divBdr>
        <w:top w:val="none" w:sz="0" w:space="0" w:color="auto"/>
        <w:left w:val="none" w:sz="0" w:space="0" w:color="auto"/>
        <w:bottom w:val="none" w:sz="0" w:space="0" w:color="auto"/>
        <w:right w:val="none" w:sz="0" w:space="0" w:color="auto"/>
      </w:divBdr>
    </w:div>
    <w:div w:id="1213425642">
      <w:bodyDiv w:val="1"/>
      <w:marLeft w:val="0"/>
      <w:marRight w:val="0"/>
      <w:marTop w:val="0"/>
      <w:marBottom w:val="0"/>
      <w:divBdr>
        <w:top w:val="none" w:sz="0" w:space="0" w:color="auto"/>
        <w:left w:val="none" w:sz="0" w:space="0" w:color="auto"/>
        <w:bottom w:val="none" w:sz="0" w:space="0" w:color="auto"/>
        <w:right w:val="none" w:sz="0" w:space="0" w:color="auto"/>
      </w:divBdr>
    </w:div>
    <w:div w:id="1262958366">
      <w:bodyDiv w:val="1"/>
      <w:marLeft w:val="0"/>
      <w:marRight w:val="0"/>
      <w:marTop w:val="0"/>
      <w:marBottom w:val="0"/>
      <w:divBdr>
        <w:top w:val="none" w:sz="0" w:space="0" w:color="auto"/>
        <w:left w:val="none" w:sz="0" w:space="0" w:color="auto"/>
        <w:bottom w:val="none" w:sz="0" w:space="0" w:color="auto"/>
        <w:right w:val="none" w:sz="0" w:space="0" w:color="auto"/>
      </w:divBdr>
    </w:div>
    <w:div w:id="1280186128">
      <w:bodyDiv w:val="1"/>
      <w:marLeft w:val="0"/>
      <w:marRight w:val="0"/>
      <w:marTop w:val="0"/>
      <w:marBottom w:val="0"/>
      <w:divBdr>
        <w:top w:val="none" w:sz="0" w:space="0" w:color="auto"/>
        <w:left w:val="none" w:sz="0" w:space="0" w:color="auto"/>
        <w:bottom w:val="none" w:sz="0" w:space="0" w:color="auto"/>
        <w:right w:val="none" w:sz="0" w:space="0" w:color="auto"/>
      </w:divBdr>
    </w:div>
    <w:div w:id="1360661145">
      <w:bodyDiv w:val="1"/>
      <w:marLeft w:val="0"/>
      <w:marRight w:val="0"/>
      <w:marTop w:val="0"/>
      <w:marBottom w:val="0"/>
      <w:divBdr>
        <w:top w:val="none" w:sz="0" w:space="0" w:color="auto"/>
        <w:left w:val="none" w:sz="0" w:space="0" w:color="auto"/>
        <w:bottom w:val="none" w:sz="0" w:space="0" w:color="auto"/>
        <w:right w:val="none" w:sz="0" w:space="0" w:color="auto"/>
      </w:divBdr>
    </w:div>
    <w:div w:id="1483693597">
      <w:bodyDiv w:val="1"/>
      <w:marLeft w:val="0"/>
      <w:marRight w:val="0"/>
      <w:marTop w:val="0"/>
      <w:marBottom w:val="0"/>
      <w:divBdr>
        <w:top w:val="none" w:sz="0" w:space="0" w:color="auto"/>
        <w:left w:val="none" w:sz="0" w:space="0" w:color="auto"/>
        <w:bottom w:val="none" w:sz="0" w:space="0" w:color="auto"/>
        <w:right w:val="none" w:sz="0" w:space="0" w:color="auto"/>
      </w:divBdr>
    </w:div>
    <w:div w:id="1561600995">
      <w:bodyDiv w:val="1"/>
      <w:marLeft w:val="0"/>
      <w:marRight w:val="0"/>
      <w:marTop w:val="0"/>
      <w:marBottom w:val="0"/>
      <w:divBdr>
        <w:top w:val="none" w:sz="0" w:space="0" w:color="auto"/>
        <w:left w:val="none" w:sz="0" w:space="0" w:color="auto"/>
        <w:bottom w:val="none" w:sz="0" w:space="0" w:color="auto"/>
        <w:right w:val="none" w:sz="0" w:space="0" w:color="auto"/>
      </w:divBdr>
    </w:div>
    <w:div w:id="1574002043">
      <w:bodyDiv w:val="1"/>
      <w:marLeft w:val="0"/>
      <w:marRight w:val="0"/>
      <w:marTop w:val="0"/>
      <w:marBottom w:val="0"/>
      <w:divBdr>
        <w:top w:val="none" w:sz="0" w:space="0" w:color="auto"/>
        <w:left w:val="none" w:sz="0" w:space="0" w:color="auto"/>
        <w:bottom w:val="none" w:sz="0" w:space="0" w:color="auto"/>
        <w:right w:val="none" w:sz="0" w:space="0" w:color="auto"/>
      </w:divBdr>
    </w:div>
    <w:div w:id="1698388244">
      <w:bodyDiv w:val="1"/>
      <w:marLeft w:val="0"/>
      <w:marRight w:val="0"/>
      <w:marTop w:val="0"/>
      <w:marBottom w:val="0"/>
      <w:divBdr>
        <w:top w:val="none" w:sz="0" w:space="0" w:color="auto"/>
        <w:left w:val="none" w:sz="0" w:space="0" w:color="auto"/>
        <w:bottom w:val="none" w:sz="0" w:space="0" w:color="auto"/>
        <w:right w:val="none" w:sz="0" w:space="0" w:color="auto"/>
      </w:divBdr>
    </w:div>
    <w:div w:id="1703701293">
      <w:bodyDiv w:val="1"/>
      <w:marLeft w:val="0"/>
      <w:marRight w:val="0"/>
      <w:marTop w:val="0"/>
      <w:marBottom w:val="0"/>
      <w:divBdr>
        <w:top w:val="none" w:sz="0" w:space="0" w:color="auto"/>
        <w:left w:val="none" w:sz="0" w:space="0" w:color="auto"/>
        <w:bottom w:val="none" w:sz="0" w:space="0" w:color="auto"/>
        <w:right w:val="none" w:sz="0" w:space="0" w:color="auto"/>
      </w:divBdr>
    </w:div>
    <w:div w:id="1744644136">
      <w:bodyDiv w:val="1"/>
      <w:marLeft w:val="0"/>
      <w:marRight w:val="0"/>
      <w:marTop w:val="0"/>
      <w:marBottom w:val="0"/>
      <w:divBdr>
        <w:top w:val="none" w:sz="0" w:space="0" w:color="auto"/>
        <w:left w:val="none" w:sz="0" w:space="0" w:color="auto"/>
        <w:bottom w:val="none" w:sz="0" w:space="0" w:color="auto"/>
        <w:right w:val="none" w:sz="0" w:space="0" w:color="auto"/>
      </w:divBdr>
    </w:div>
    <w:div w:id="1780446645">
      <w:bodyDiv w:val="1"/>
      <w:marLeft w:val="0"/>
      <w:marRight w:val="0"/>
      <w:marTop w:val="0"/>
      <w:marBottom w:val="0"/>
      <w:divBdr>
        <w:top w:val="none" w:sz="0" w:space="0" w:color="auto"/>
        <w:left w:val="none" w:sz="0" w:space="0" w:color="auto"/>
        <w:bottom w:val="none" w:sz="0" w:space="0" w:color="auto"/>
        <w:right w:val="none" w:sz="0" w:space="0" w:color="auto"/>
      </w:divBdr>
    </w:div>
    <w:div w:id="2028289616">
      <w:bodyDiv w:val="1"/>
      <w:marLeft w:val="0"/>
      <w:marRight w:val="0"/>
      <w:marTop w:val="0"/>
      <w:marBottom w:val="0"/>
      <w:divBdr>
        <w:top w:val="none" w:sz="0" w:space="0" w:color="auto"/>
        <w:left w:val="none" w:sz="0" w:space="0" w:color="auto"/>
        <w:bottom w:val="none" w:sz="0" w:space="0" w:color="auto"/>
        <w:right w:val="none" w:sz="0" w:space="0" w:color="auto"/>
      </w:divBdr>
    </w:div>
    <w:div w:id="203661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ziennikustaw.gov.pl/DU/2023/17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ziennikustaw.gov.pl/DU/2022/26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ziennikustaw.gov.pl/DU/2021/24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ziennikustaw.gov.pl/DU/2021/207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5F0C1-2CEE-48F8-8E43-D9C42773B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20</Pages>
  <Words>9966</Words>
  <Characters>59798</Characters>
  <Application>Microsoft Office Word</Application>
  <DocSecurity>0</DocSecurity>
  <Lines>498</Lines>
  <Paragraphs>139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Henryk Bajorski</cp:lastModifiedBy>
  <cp:revision>28</cp:revision>
  <cp:lastPrinted>2020-03-19T07:16:00Z</cp:lastPrinted>
  <dcterms:created xsi:type="dcterms:W3CDTF">2026-04-13T06:46:00Z</dcterms:created>
  <dcterms:modified xsi:type="dcterms:W3CDTF">2026-05-18T11:36:00Z</dcterms:modified>
</cp:coreProperties>
</file>